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DED" w:rsidRPr="00162257" w:rsidRDefault="00924DED">
      <w:pPr>
        <w:rPr>
          <w:rFonts w:ascii="Tahoma" w:hAnsi="Tahoma" w:cs="Tahoma"/>
        </w:rPr>
      </w:pPr>
    </w:p>
    <w:p w:rsidR="00FA255F" w:rsidRPr="005C61EF" w:rsidRDefault="00D15EDD" w:rsidP="00BC444B">
      <w:pPr>
        <w:rPr>
          <w:rFonts w:ascii="Tahoma" w:hAnsi="Tahoma" w:cs="Tahoma"/>
          <w:b/>
          <w:sz w:val="28"/>
          <w:szCs w:val="28"/>
        </w:rPr>
      </w:pPr>
      <w:bookmarkStart w:id="0" w:name="_GoBack"/>
      <w:bookmarkEnd w:id="0"/>
      <w:proofErr w:type="spellStart"/>
      <w:r w:rsidRPr="005C61EF">
        <w:rPr>
          <w:rFonts w:ascii="Tahoma" w:hAnsi="Tahoma" w:cs="Tahoma"/>
          <w:b/>
          <w:sz w:val="28"/>
          <w:szCs w:val="28"/>
        </w:rPr>
        <w:t>Certifikation</w:t>
      </w:r>
      <w:proofErr w:type="spellEnd"/>
      <w:r w:rsidRPr="005C61EF">
        <w:rPr>
          <w:rFonts w:ascii="Tahoma" w:hAnsi="Tahoma" w:cs="Tahoma"/>
          <w:b/>
          <w:sz w:val="28"/>
          <w:szCs w:val="28"/>
        </w:rPr>
        <w:t>:</w:t>
      </w:r>
    </w:p>
    <w:p w:rsidR="00D15EDD" w:rsidRPr="00162257" w:rsidRDefault="00D15EDD" w:rsidP="00BC444B">
      <w:pPr>
        <w:rPr>
          <w:rFonts w:ascii="Tahoma" w:hAnsi="Tahoma" w:cs="Tahoma"/>
        </w:rPr>
      </w:pPr>
    </w:p>
    <w:p w:rsidR="00F70B65" w:rsidRPr="00162257" w:rsidRDefault="00473CB7" w:rsidP="00BC444B">
      <w:pPr>
        <w:rPr>
          <w:rFonts w:ascii="Tahoma" w:hAnsi="Tahoma" w:cs="Tahoma"/>
        </w:rPr>
      </w:pPr>
      <w:r w:rsidRPr="00162257">
        <w:rPr>
          <w:rFonts w:ascii="Tahoma" w:hAnsi="Tahoma" w:cs="Tahoma"/>
        </w:rPr>
        <w:t xml:space="preserve">For at være et LearningLab skal man kunne svare på tilfredsstillende på nedenstående spørgsmål og i praksis dokumentere at man lever op til kravene (under spørgsmålene er der en liste over mulighederne for denne dokumentation). Svarene og dokumentationen vil i sidste ende blive vurderet af </w:t>
      </w:r>
      <w:proofErr w:type="spellStart"/>
      <w:r w:rsidRPr="00162257">
        <w:rPr>
          <w:rFonts w:ascii="Tahoma" w:hAnsi="Tahoma" w:cs="Tahoma"/>
        </w:rPr>
        <w:t>CPLs</w:t>
      </w:r>
      <w:proofErr w:type="spellEnd"/>
      <w:r w:rsidRPr="00162257">
        <w:rPr>
          <w:rFonts w:ascii="Tahoma" w:hAnsi="Tahoma" w:cs="Tahoma"/>
        </w:rPr>
        <w:t xml:space="preserve"> bestyrelse (og indtil den etableres af projektets styregruppe), der i sidste ende vil kunne tildele certificeringen</w:t>
      </w:r>
      <w:r w:rsidR="00A5668D" w:rsidRPr="00162257">
        <w:rPr>
          <w:rFonts w:ascii="Tahoma" w:hAnsi="Tahoma" w:cs="Tahoma"/>
        </w:rPr>
        <w:t xml:space="preserve">. </w:t>
      </w:r>
    </w:p>
    <w:p w:rsidR="00473CB7" w:rsidRPr="00D15EDD" w:rsidRDefault="00A5668D" w:rsidP="00BC444B">
      <w:pPr>
        <w:rPr>
          <w:rFonts w:ascii="Tahoma" w:hAnsi="Tahoma" w:cs="Tahoma"/>
        </w:rPr>
      </w:pPr>
      <w:r w:rsidRPr="00D15EDD">
        <w:rPr>
          <w:rFonts w:ascii="Tahoma" w:hAnsi="Tahoma" w:cs="Tahoma"/>
        </w:rPr>
        <w:t>Certificeringen vil derudover blive løbende evalueret og kan om nødvendigt fratages et LearningLab af samme bestyrelse.</w:t>
      </w:r>
    </w:p>
    <w:p w:rsidR="00F70B65" w:rsidRPr="00162257" w:rsidRDefault="00F70B65" w:rsidP="00BC444B">
      <w:pPr>
        <w:rPr>
          <w:rFonts w:ascii="Tahoma" w:hAnsi="Tahoma" w:cs="Tahoma"/>
        </w:rPr>
      </w:pPr>
      <w:r w:rsidRPr="00162257">
        <w:rPr>
          <w:rFonts w:ascii="Tahoma" w:hAnsi="Tahoma" w:cs="Tahoma"/>
        </w:rPr>
        <w:t xml:space="preserve">Skemaet lægger op til en beskrivelse af et ideelt </w:t>
      </w:r>
      <w:r w:rsidR="0044219D" w:rsidRPr="00162257">
        <w:rPr>
          <w:rFonts w:ascii="Tahoma" w:hAnsi="Tahoma" w:cs="Tahoma"/>
        </w:rPr>
        <w:t>LearningLab</w:t>
      </w:r>
      <w:r w:rsidRPr="00162257">
        <w:rPr>
          <w:rFonts w:ascii="Tahoma" w:hAnsi="Tahoma" w:cs="Tahoma"/>
        </w:rPr>
        <w:t xml:space="preserve"> og ideelle forløb</w:t>
      </w:r>
      <w:r w:rsidR="007F31A4" w:rsidRPr="00162257">
        <w:rPr>
          <w:rFonts w:ascii="Tahoma" w:hAnsi="Tahoma" w:cs="Tahoma"/>
        </w:rPr>
        <w:t xml:space="preserve">, </w:t>
      </w:r>
      <w:r w:rsidR="00F014A0" w:rsidRPr="00162257">
        <w:rPr>
          <w:rFonts w:ascii="Tahoma" w:hAnsi="Tahoma" w:cs="Tahoma"/>
        </w:rPr>
        <w:t xml:space="preserve">og </w:t>
      </w:r>
      <w:r w:rsidR="007F31A4" w:rsidRPr="00162257">
        <w:rPr>
          <w:rFonts w:ascii="Tahoma" w:hAnsi="Tahoma" w:cs="Tahoma"/>
        </w:rPr>
        <w:t xml:space="preserve">det er vanskelligt </w:t>
      </w:r>
      <w:r w:rsidR="00F014A0" w:rsidRPr="00162257">
        <w:rPr>
          <w:rFonts w:ascii="Tahoma" w:hAnsi="Tahoma" w:cs="Tahoma"/>
        </w:rPr>
        <w:t xml:space="preserve">hele tiden </w:t>
      </w:r>
      <w:r w:rsidR="007F31A4" w:rsidRPr="00162257">
        <w:rPr>
          <w:rFonts w:ascii="Tahoma" w:hAnsi="Tahoma" w:cs="Tahoma"/>
        </w:rPr>
        <w:t>at leve 100 % op til det hele</w:t>
      </w:r>
      <w:r w:rsidRPr="00162257">
        <w:rPr>
          <w:rFonts w:ascii="Tahoma" w:hAnsi="Tahoma" w:cs="Tahoma"/>
        </w:rPr>
        <w:t xml:space="preserve">. Men </w:t>
      </w:r>
      <w:r w:rsidR="00F014A0" w:rsidRPr="00162257">
        <w:rPr>
          <w:rFonts w:ascii="Tahoma" w:hAnsi="Tahoma" w:cs="Tahoma"/>
        </w:rPr>
        <w:t>et LearningLab tilstræber hele tiden målrettet at leve op til idealet</w:t>
      </w:r>
      <w:r w:rsidR="006C04CE" w:rsidRPr="00162257">
        <w:rPr>
          <w:rFonts w:ascii="Tahoma" w:hAnsi="Tahoma" w:cs="Tahoma"/>
        </w:rPr>
        <w:t xml:space="preserve"> og er også tæt på at nå det</w:t>
      </w:r>
      <w:r w:rsidR="00F014A0" w:rsidRPr="00162257">
        <w:rPr>
          <w:rFonts w:ascii="Tahoma" w:hAnsi="Tahoma" w:cs="Tahoma"/>
        </w:rPr>
        <w:t>.</w:t>
      </w:r>
    </w:p>
    <w:p w:rsidR="00473CB7" w:rsidRPr="00162257" w:rsidRDefault="00473CB7" w:rsidP="00BC444B">
      <w:pPr>
        <w:rPr>
          <w:rFonts w:ascii="Tahoma" w:hAnsi="Tahoma" w:cs="Tahoma"/>
          <w:b/>
        </w:rPr>
      </w:pPr>
    </w:p>
    <w:p w:rsidR="003A6400" w:rsidRDefault="009F59FF" w:rsidP="00BC444B">
      <w:pPr>
        <w:rPr>
          <w:rFonts w:ascii="Tahoma" w:hAnsi="Tahoma" w:cs="Tahoma"/>
          <w:i/>
        </w:rPr>
      </w:pPr>
      <w:r w:rsidRPr="00162257">
        <w:rPr>
          <w:rFonts w:ascii="Tahoma" w:hAnsi="Tahoma" w:cs="Tahoma"/>
          <w:i/>
        </w:rPr>
        <w:t xml:space="preserve">I skemaet </w:t>
      </w:r>
      <w:r w:rsidR="00A93609">
        <w:rPr>
          <w:rFonts w:ascii="Tahoma" w:hAnsi="Tahoma" w:cs="Tahoma"/>
          <w:i/>
        </w:rPr>
        <w:t xml:space="preserve">på de følgende sider kan </w:t>
      </w:r>
      <w:r w:rsidR="003A6400" w:rsidRPr="00162257">
        <w:rPr>
          <w:rFonts w:ascii="Tahoma" w:hAnsi="Tahoma" w:cs="Tahoma"/>
          <w:i/>
        </w:rPr>
        <w:t>ordet</w:t>
      </w:r>
      <w:r w:rsidRPr="00162257">
        <w:rPr>
          <w:rFonts w:ascii="Tahoma" w:hAnsi="Tahoma" w:cs="Tahoma"/>
          <w:i/>
        </w:rPr>
        <w:t xml:space="preserve"> </w:t>
      </w:r>
      <w:r w:rsidR="0044219D" w:rsidRPr="00162257">
        <w:rPr>
          <w:rFonts w:ascii="Tahoma" w:hAnsi="Tahoma" w:cs="Tahoma"/>
          <w:i/>
        </w:rPr>
        <w:t>LearningLab</w:t>
      </w:r>
      <w:r w:rsidRPr="00162257">
        <w:rPr>
          <w:rFonts w:ascii="Tahoma" w:hAnsi="Tahoma" w:cs="Tahoma"/>
          <w:i/>
        </w:rPr>
        <w:t xml:space="preserve"> med fordel skiftes ud med </w:t>
      </w:r>
      <w:r w:rsidR="0044219D" w:rsidRPr="00162257">
        <w:rPr>
          <w:rFonts w:ascii="Tahoma" w:hAnsi="Tahoma" w:cs="Tahoma"/>
          <w:i/>
        </w:rPr>
        <w:t>LearningLabs</w:t>
      </w:r>
      <w:r w:rsidRPr="00162257">
        <w:rPr>
          <w:rFonts w:ascii="Tahoma" w:hAnsi="Tahoma" w:cs="Tahoma"/>
          <w:i/>
        </w:rPr>
        <w:t xml:space="preserve"> navn, så vil det sandsynligvis blive nemmere at forholde sig til. </w:t>
      </w:r>
    </w:p>
    <w:p w:rsidR="00BF705B" w:rsidRDefault="00BF705B" w:rsidP="00BC444B">
      <w:pPr>
        <w:rPr>
          <w:rFonts w:ascii="Tahoma" w:hAnsi="Tahoma" w:cs="Tahoma"/>
          <w:i/>
        </w:rPr>
      </w:pPr>
    </w:p>
    <w:p w:rsidR="00BF705B" w:rsidRPr="009505A2" w:rsidRDefault="00BF705B" w:rsidP="00BC444B">
      <w:pPr>
        <w:rPr>
          <w:rFonts w:ascii="Tahoma" w:hAnsi="Tahoma" w:cs="Tahoma"/>
          <w:i/>
        </w:rPr>
      </w:pPr>
      <w:r w:rsidRPr="009505A2">
        <w:rPr>
          <w:rFonts w:ascii="Tahoma" w:hAnsi="Tahoma" w:cs="Tahoma"/>
          <w:i/>
        </w:rPr>
        <w:t xml:space="preserve">Såfremt der indgår aktiviteter fra flere produktionsskoleværksteder </w:t>
      </w:r>
      <w:r w:rsidR="00953A39" w:rsidRPr="009505A2">
        <w:rPr>
          <w:rFonts w:ascii="Tahoma" w:hAnsi="Tahoma" w:cs="Tahoma"/>
          <w:i/>
        </w:rPr>
        <w:t xml:space="preserve">eller andre organisatoriske enheder </w:t>
      </w:r>
      <w:r w:rsidRPr="009505A2">
        <w:rPr>
          <w:rFonts w:ascii="Tahoma" w:hAnsi="Tahoma" w:cs="Tahoma"/>
          <w:i/>
        </w:rPr>
        <w:t>i en LearningLab</w:t>
      </w:r>
      <w:r w:rsidR="00953A39" w:rsidRPr="009505A2">
        <w:rPr>
          <w:rFonts w:ascii="Tahoma" w:hAnsi="Tahoma" w:cs="Tahoma"/>
          <w:i/>
        </w:rPr>
        <w:t>,</w:t>
      </w:r>
      <w:r w:rsidRPr="009505A2">
        <w:rPr>
          <w:rFonts w:ascii="Tahoma" w:hAnsi="Tahoma" w:cs="Tahoma"/>
          <w:i/>
        </w:rPr>
        <w:t xml:space="preserve"> skal</w:t>
      </w:r>
      <w:r w:rsidR="00953A39" w:rsidRPr="009505A2">
        <w:rPr>
          <w:rFonts w:ascii="Tahoma" w:hAnsi="Tahoma" w:cs="Tahoma"/>
          <w:i/>
        </w:rPr>
        <w:t xml:space="preserve"> ansvarsfordelingen beskrives nøje under Fællesskab og sociale aspekter/Den normale daglige besætning, og det skal, når det er nødvendigt, også tænkes med ind under de øvrige punkter</w:t>
      </w:r>
      <w:proofErr w:type="gramStart"/>
      <w:r w:rsidR="00953A39" w:rsidRPr="009505A2">
        <w:rPr>
          <w:rFonts w:ascii="Tahoma" w:hAnsi="Tahoma" w:cs="Tahoma"/>
          <w:i/>
        </w:rPr>
        <w:t xml:space="preserve"> (fx produkter, arbejdstøj, arbejdsomgivelser, værktøj, faglige kompetencer mv.</w:t>
      </w:r>
      <w:proofErr w:type="gramEnd"/>
      <w:r w:rsidRPr="009505A2">
        <w:rPr>
          <w:rFonts w:ascii="Tahoma" w:hAnsi="Tahoma" w:cs="Tahoma"/>
          <w:i/>
        </w:rPr>
        <w:t xml:space="preserve"> </w:t>
      </w:r>
    </w:p>
    <w:p w:rsidR="003A6400" w:rsidRPr="00162257" w:rsidRDefault="003A6400">
      <w:pPr>
        <w:rPr>
          <w:rFonts w:ascii="Tahoma" w:hAnsi="Tahoma" w:cs="Tahoma"/>
          <w:i/>
        </w:rPr>
      </w:pPr>
      <w:r w:rsidRPr="00162257">
        <w:rPr>
          <w:rFonts w:ascii="Tahoma" w:hAnsi="Tahoma" w:cs="Tahoma"/>
          <w:i/>
        </w:rPr>
        <w:br w:type="page"/>
      </w:r>
    </w:p>
    <w:p w:rsidR="00473CB7" w:rsidRPr="00162257" w:rsidRDefault="00473CB7" w:rsidP="00BC444B">
      <w:pPr>
        <w:rPr>
          <w:rFonts w:ascii="Tahoma" w:hAnsi="Tahoma" w:cs="Tahoma"/>
          <w:i/>
        </w:rPr>
      </w:pPr>
    </w:p>
    <w:p w:rsidR="00473CB7" w:rsidRPr="00162257" w:rsidRDefault="00473CB7" w:rsidP="00BC444B">
      <w:pPr>
        <w:rPr>
          <w:rFonts w:ascii="Tahoma" w:hAnsi="Tahoma" w:cs="Tahoma"/>
          <w:b/>
        </w:rPr>
      </w:pPr>
    </w:p>
    <w:p w:rsidR="00DB0B9E" w:rsidRPr="00162257" w:rsidRDefault="005F394F" w:rsidP="00BC444B">
      <w:pPr>
        <w:rPr>
          <w:rFonts w:ascii="Tahoma" w:hAnsi="Tahoma" w:cs="Tahoma"/>
          <w:b/>
          <w:sz w:val="28"/>
          <w:szCs w:val="28"/>
        </w:rPr>
      </w:pPr>
      <w:r w:rsidRPr="00162257">
        <w:rPr>
          <w:rFonts w:ascii="Tahoma" w:hAnsi="Tahoma" w:cs="Tahoma"/>
          <w:b/>
          <w:sz w:val="28"/>
          <w:szCs w:val="28"/>
        </w:rPr>
        <w:t>Learnin</w:t>
      </w:r>
      <w:r w:rsidR="00632DA6" w:rsidRPr="00162257">
        <w:rPr>
          <w:rFonts w:ascii="Tahoma" w:hAnsi="Tahoma" w:cs="Tahoma"/>
          <w:b/>
          <w:sz w:val="28"/>
          <w:szCs w:val="28"/>
        </w:rPr>
        <w:t>g</w:t>
      </w:r>
      <w:r w:rsidRPr="00162257">
        <w:rPr>
          <w:rFonts w:ascii="Tahoma" w:hAnsi="Tahoma" w:cs="Tahoma"/>
          <w:b/>
          <w:sz w:val="28"/>
          <w:szCs w:val="28"/>
        </w:rPr>
        <w:t>Lab</w:t>
      </w:r>
      <w:r w:rsidR="002E3892" w:rsidRPr="00162257">
        <w:rPr>
          <w:rFonts w:ascii="Tahoma" w:hAnsi="Tahoma" w:cs="Tahoma"/>
          <w:b/>
          <w:sz w:val="28"/>
          <w:szCs w:val="28"/>
        </w:rPr>
        <w:t xml:space="preserve">: </w:t>
      </w:r>
      <w:r w:rsidRPr="00162257">
        <w:rPr>
          <w:rFonts w:ascii="Tahoma" w:hAnsi="Tahoma" w:cs="Tahoma"/>
          <w:b/>
          <w:sz w:val="28"/>
          <w:szCs w:val="28"/>
        </w:rPr>
        <w:t>P</w:t>
      </w:r>
      <w:r w:rsidR="00632DA6" w:rsidRPr="00162257">
        <w:rPr>
          <w:rFonts w:ascii="Tahoma" w:hAnsi="Tahoma" w:cs="Tahoma"/>
          <w:b/>
          <w:sz w:val="28"/>
          <w:szCs w:val="28"/>
        </w:rPr>
        <w:t xml:space="preserve">raksis og </w:t>
      </w:r>
      <w:r w:rsidRPr="00162257">
        <w:rPr>
          <w:rFonts w:ascii="Tahoma" w:hAnsi="Tahoma" w:cs="Tahoma"/>
          <w:b/>
          <w:sz w:val="28"/>
          <w:szCs w:val="28"/>
        </w:rPr>
        <w:t>Produktion</w:t>
      </w:r>
    </w:p>
    <w:p w:rsidR="00477EAE" w:rsidRPr="00162257" w:rsidRDefault="00477EAE" w:rsidP="00BC444B">
      <w:pPr>
        <w:rPr>
          <w:rFonts w:ascii="Tahoma" w:hAnsi="Tahoma" w:cs="Tahoma"/>
          <w:b/>
        </w:rPr>
      </w:pPr>
    </w:p>
    <w:p w:rsidR="005F394F" w:rsidRPr="00162257" w:rsidRDefault="004D29D0" w:rsidP="00BC444B">
      <w:pPr>
        <w:rPr>
          <w:rFonts w:ascii="Tahoma" w:hAnsi="Tahoma" w:cs="Tahoma"/>
          <w:b/>
        </w:rPr>
      </w:pPr>
      <w:r w:rsidRPr="00162257">
        <w:rPr>
          <w:rFonts w:ascii="Tahoma" w:hAnsi="Tahoma" w:cs="Tahoma"/>
          <w:b/>
        </w:rPr>
        <w:t>Der er følgende arbejdsopgaver:</w:t>
      </w:r>
      <w:r w:rsidR="00D83603" w:rsidRPr="00162257">
        <w:rPr>
          <w:rFonts w:ascii="Tahoma" w:hAnsi="Tahoma" w:cs="Tahoma"/>
          <w:b/>
        </w:rPr>
        <w:t xml:space="preserve"> </w:t>
      </w:r>
    </w:p>
    <w:p w:rsidR="004D29D0" w:rsidRPr="00162257" w:rsidRDefault="004D29D0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Her beskrives de daglige arbejdsopgaver, h</w:t>
      </w:r>
      <w:r w:rsidR="009F59FF" w:rsidRPr="00162257">
        <w:rPr>
          <w:rFonts w:ascii="Tahoma" w:hAnsi="Tahoma" w:cs="Tahoma"/>
          <w:i/>
          <w:sz w:val="18"/>
          <w:szCs w:val="18"/>
        </w:rPr>
        <w:t>vad laver eleverne</w:t>
      </w:r>
      <w:r w:rsidRPr="00162257">
        <w:rPr>
          <w:rFonts w:ascii="Tahoma" w:hAnsi="Tahoma" w:cs="Tahoma"/>
          <w:i/>
          <w:sz w:val="18"/>
          <w:szCs w:val="18"/>
        </w:rPr>
        <w:t xml:space="preserve"> på LearningLab</w:t>
      </w:r>
      <w:r w:rsidR="009F59FF" w:rsidRPr="00162257">
        <w:rPr>
          <w:rFonts w:ascii="Tahoma" w:hAnsi="Tahoma" w:cs="Tahoma"/>
          <w:i/>
          <w:sz w:val="18"/>
          <w:szCs w:val="18"/>
        </w:rPr>
        <w:t>, deltager andre i aktiviteterne</w:t>
      </w:r>
      <w:r w:rsidR="00530450">
        <w:rPr>
          <w:rFonts w:ascii="Tahoma" w:hAnsi="Tahoma" w:cs="Tahoma"/>
          <w:i/>
          <w:sz w:val="18"/>
          <w:szCs w:val="18"/>
        </w:rPr>
        <w:t xml:space="preserve"> (værkstedsledere</w:t>
      </w:r>
      <w:r w:rsidR="006922A0" w:rsidRPr="00162257">
        <w:rPr>
          <w:rFonts w:ascii="Tahoma" w:hAnsi="Tahoma" w:cs="Tahoma"/>
          <w:i/>
          <w:sz w:val="18"/>
          <w:szCs w:val="18"/>
        </w:rPr>
        <w:t>, andre ansatte).</w:t>
      </w:r>
    </w:p>
    <w:p w:rsidR="006922A0" w:rsidRPr="00162257" w:rsidRDefault="00223BAF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I hvor høj grad er der tale om rutineopgaver (der giver øvelse) og i hvor høj grad deltager eleverne i nyudvikling.</w:t>
      </w:r>
    </w:p>
    <w:p w:rsidR="00477EAE" w:rsidRPr="00162257" w:rsidRDefault="00477EAE" w:rsidP="00BC444B">
      <w:pPr>
        <w:rPr>
          <w:rFonts w:ascii="Tahoma" w:hAnsi="Tahoma" w:cs="Tahoma"/>
          <w:b/>
        </w:rPr>
      </w:pPr>
    </w:p>
    <w:p w:rsidR="004D29D0" w:rsidRPr="00162257" w:rsidRDefault="00223BAF" w:rsidP="00BC444B">
      <w:pPr>
        <w:rPr>
          <w:rFonts w:ascii="Tahoma" w:hAnsi="Tahoma" w:cs="Tahoma"/>
          <w:b/>
        </w:rPr>
      </w:pPr>
      <w:r w:rsidRPr="00162257">
        <w:rPr>
          <w:rFonts w:ascii="Tahoma" w:hAnsi="Tahoma" w:cs="Tahoma"/>
          <w:b/>
        </w:rPr>
        <w:t>Der er følgende produkter:</w:t>
      </w:r>
      <w:r w:rsidR="00D83603" w:rsidRPr="00162257">
        <w:rPr>
          <w:rFonts w:ascii="Tahoma" w:hAnsi="Tahoma" w:cs="Tahoma"/>
          <w:b/>
        </w:rPr>
        <w:t xml:space="preserve"> </w:t>
      </w:r>
    </w:p>
    <w:p w:rsidR="00223BAF" w:rsidRPr="00162257" w:rsidRDefault="00223BAF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Hvis der er tale om mange forskellige produkter, så beskriv dem med samlebetegnelser.</w:t>
      </w:r>
    </w:p>
    <w:p w:rsidR="00223BAF" w:rsidRPr="00162257" w:rsidRDefault="00223BAF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Hvad er ambitionsniveauet i forhold til kvalitet, kvantitet (angiv gerne størrelsesorden)</w:t>
      </w:r>
      <w:proofErr w:type="gramStart"/>
      <w:r w:rsidRPr="00162257">
        <w:rPr>
          <w:rFonts w:ascii="Tahoma" w:hAnsi="Tahoma" w:cs="Tahoma"/>
          <w:i/>
          <w:sz w:val="18"/>
          <w:szCs w:val="18"/>
        </w:rPr>
        <w:t>.</w:t>
      </w:r>
      <w:proofErr w:type="gramEnd"/>
      <w:r w:rsidRPr="00162257">
        <w:rPr>
          <w:rFonts w:ascii="Tahoma" w:hAnsi="Tahoma" w:cs="Tahoma"/>
          <w:i/>
          <w:sz w:val="18"/>
          <w:szCs w:val="18"/>
        </w:rPr>
        <w:t xml:space="preserve">  </w:t>
      </w:r>
    </w:p>
    <w:p w:rsidR="00CF1086" w:rsidRPr="00162257" w:rsidRDefault="00223BAF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Er der produkter der er fysisk store eller på andre måder fylder tydeligt i landskabet</w:t>
      </w:r>
      <w:r w:rsidR="00CF1086" w:rsidRPr="00162257">
        <w:rPr>
          <w:rFonts w:ascii="Tahoma" w:hAnsi="Tahoma" w:cs="Tahoma"/>
          <w:i/>
          <w:sz w:val="18"/>
          <w:szCs w:val="18"/>
        </w:rPr>
        <w:t xml:space="preserve">, </w:t>
      </w:r>
      <w:r w:rsidRPr="00162257">
        <w:rPr>
          <w:rFonts w:ascii="Tahoma" w:hAnsi="Tahoma" w:cs="Tahoma"/>
          <w:i/>
          <w:sz w:val="18"/>
          <w:szCs w:val="18"/>
        </w:rPr>
        <w:t xml:space="preserve">hvem ser/oplever dem. Og </w:t>
      </w:r>
      <w:r w:rsidR="00CF1086" w:rsidRPr="00162257">
        <w:rPr>
          <w:rFonts w:ascii="Tahoma" w:hAnsi="Tahoma" w:cs="Tahoma"/>
          <w:i/>
          <w:sz w:val="18"/>
          <w:szCs w:val="18"/>
        </w:rPr>
        <w:t>hvem køber dem</w:t>
      </w:r>
      <w:proofErr w:type="gramStart"/>
      <w:r w:rsidR="00CF1086" w:rsidRPr="00162257">
        <w:rPr>
          <w:rFonts w:ascii="Tahoma" w:hAnsi="Tahoma" w:cs="Tahoma"/>
          <w:i/>
          <w:sz w:val="18"/>
          <w:szCs w:val="18"/>
        </w:rPr>
        <w:t>.</w:t>
      </w:r>
      <w:proofErr w:type="gramEnd"/>
    </w:p>
    <w:p w:rsidR="00477EAE" w:rsidRPr="00162257" w:rsidRDefault="00477EAE" w:rsidP="00BC444B">
      <w:pPr>
        <w:rPr>
          <w:rFonts w:ascii="Tahoma" w:hAnsi="Tahoma" w:cs="Tahoma"/>
          <w:b/>
        </w:rPr>
      </w:pPr>
    </w:p>
    <w:p w:rsidR="00CF1086" w:rsidRPr="00162257" w:rsidRDefault="00477EAE" w:rsidP="00BC444B">
      <w:pPr>
        <w:rPr>
          <w:rFonts w:ascii="Tahoma" w:hAnsi="Tahoma" w:cs="Tahoma"/>
          <w:b/>
        </w:rPr>
      </w:pPr>
      <w:r w:rsidRPr="00162257">
        <w:rPr>
          <w:rFonts w:ascii="Tahoma" w:hAnsi="Tahoma" w:cs="Tahoma"/>
          <w:b/>
        </w:rPr>
        <w:t>Marked(er) for produkterne:</w:t>
      </w:r>
      <w:r w:rsidR="00D83603" w:rsidRPr="00162257">
        <w:rPr>
          <w:rFonts w:ascii="Tahoma" w:hAnsi="Tahoma" w:cs="Tahoma"/>
          <w:b/>
        </w:rPr>
        <w:t xml:space="preserve"> </w:t>
      </w:r>
    </w:p>
    <w:p w:rsidR="002E6936" w:rsidRPr="00162257" w:rsidRDefault="002E6936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Hvem er kunderne</w:t>
      </w:r>
    </w:p>
    <w:p w:rsidR="00B34A72" w:rsidRPr="00162257" w:rsidRDefault="00B34A72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Hvad er nødvendigheden af produktet/produkterne</w:t>
      </w:r>
      <w:proofErr w:type="gramStart"/>
      <w:r w:rsidRPr="00162257">
        <w:rPr>
          <w:rFonts w:ascii="Tahoma" w:hAnsi="Tahoma" w:cs="Tahoma"/>
          <w:i/>
          <w:sz w:val="18"/>
          <w:szCs w:val="18"/>
        </w:rPr>
        <w:t>.</w:t>
      </w:r>
      <w:proofErr w:type="gramEnd"/>
    </w:p>
    <w:p w:rsidR="006C04CE" w:rsidRPr="00162257" w:rsidRDefault="00477EAE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Her kan både det nuværende marked og håbet om et fremtidigt marked beskrives</w:t>
      </w:r>
    </w:p>
    <w:p w:rsidR="00477EAE" w:rsidRPr="00162257" w:rsidRDefault="00477EAE" w:rsidP="00BC444B">
      <w:pPr>
        <w:rPr>
          <w:rFonts w:ascii="Tahoma" w:hAnsi="Tahoma" w:cs="Tahoma"/>
          <w:b/>
        </w:rPr>
      </w:pPr>
    </w:p>
    <w:p w:rsidR="00EB0579" w:rsidRPr="00162257" w:rsidRDefault="002B6A95" w:rsidP="00BC444B">
      <w:pPr>
        <w:rPr>
          <w:rFonts w:ascii="Tahoma" w:hAnsi="Tahoma" w:cs="Tahoma"/>
          <w:b/>
        </w:rPr>
      </w:pPr>
      <w:r w:rsidRPr="00162257">
        <w:rPr>
          <w:rFonts w:ascii="Tahoma" w:hAnsi="Tahoma" w:cs="Tahoma"/>
          <w:b/>
        </w:rPr>
        <w:t xml:space="preserve">Der er følgende samarbejdsaftaler med eksterne arbejdsgivere: </w:t>
      </w:r>
    </w:p>
    <w:p w:rsidR="003A6400" w:rsidRPr="00162257" w:rsidRDefault="002B6A95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 xml:space="preserve">Hvilke arbejdsgivere benyttes i forbindelse med praktikaftaler og virksomhedsbesøg </w:t>
      </w:r>
    </w:p>
    <w:p w:rsidR="002B6A95" w:rsidRPr="00162257" w:rsidRDefault="002B6A95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Hvilke faste aftaler foreligger på området</w:t>
      </w:r>
    </w:p>
    <w:p w:rsidR="003A6400" w:rsidRPr="00162257" w:rsidRDefault="003A6400" w:rsidP="00BC444B">
      <w:pPr>
        <w:rPr>
          <w:rFonts w:ascii="Tahoma" w:hAnsi="Tahoma" w:cs="Tahoma"/>
          <w:b/>
          <w:sz w:val="28"/>
          <w:szCs w:val="28"/>
        </w:rPr>
      </w:pPr>
    </w:p>
    <w:p w:rsidR="005F394F" w:rsidRPr="00162257" w:rsidRDefault="005F394F" w:rsidP="00BC444B">
      <w:pPr>
        <w:rPr>
          <w:rFonts w:ascii="Tahoma" w:hAnsi="Tahoma" w:cs="Tahoma"/>
          <w:b/>
          <w:sz w:val="28"/>
          <w:szCs w:val="28"/>
        </w:rPr>
      </w:pPr>
      <w:r w:rsidRPr="00162257">
        <w:rPr>
          <w:rFonts w:ascii="Tahoma" w:hAnsi="Tahoma" w:cs="Tahoma"/>
          <w:b/>
          <w:sz w:val="28"/>
          <w:szCs w:val="28"/>
        </w:rPr>
        <w:t>LearningLab</w:t>
      </w:r>
      <w:r w:rsidR="002E3892" w:rsidRPr="00162257">
        <w:rPr>
          <w:rFonts w:ascii="Tahoma" w:hAnsi="Tahoma" w:cs="Tahoma"/>
          <w:b/>
          <w:sz w:val="28"/>
          <w:szCs w:val="28"/>
        </w:rPr>
        <w:t>:</w:t>
      </w:r>
      <w:r w:rsidR="00632DA6" w:rsidRPr="00162257">
        <w:rPr>
          <w:rFonts w:ascii="Tahoma" w:hAnsi="Tahoma" w:cs="Tahoma"/>
          <w:b/>
          <w:sz w:val="28"/>
          <w:szCs w:val="28"/>
        </w:rPr>
        <w:t xml:space="preserve"> </w:t>
      </w:r>
      <w:r w:rsidRPr="00162257">
        <w:rPr>
          <w:rFonts w:ascii="Tahoma" w:hAnsi="Tahoma" w:cs="Tahoma"/>
          <w:b/>
          <w:sz w:val="28"/>
          <w:szCs w:val="28"/>
        </w:rPr>
        <w:t>Organisering</w:t>
      </w:r>
      <w:r w:rsidR="00632DA6" w:rsidRPr="00162257">
        <w:rPr>
          <w:rFonts w:ascii="Tahoma" w:hAnsi="Tahoma" w:cs="Tahoma"/>
          <w:b/>
          <w:sz w:val="28"/>
          <w:szCs w:val="28"/>
        </w:rPr>
        <w:t xml:space="preserve"> og Omgivelser</w:t>
      </w:r>
    </w:p>
    <w:p w:rsidR="007B5AB5" w:rsidRPr="00162257" w:rsidRDefault="007B5AB5" w:rsidP="00BC444B">
      <w:pPr>
        <w:rPr>
          <w:rFonts w:ascii="Tahoma" w:hAnsi="Tahoma" w:cs="Tahoma"/>
          <w:b/>
        </w:rPr>
      </w:pPr>
    </w:p>
    <w:p w:rsidR="005F394F" w:rsidRPr="00162257" w:rsidRDefault="000434F3" w:rsidP="00BC444B">
      <w:pPr>
        <w:rPr>
          <w:rFonts w:ascii="Tahoma" w:hAnsi="Tahoma" w:cs="Tahoma"/>
          <w:b/>
        </w:rPr>
      </w:pPr>
      <w:r w:rsidRPr="00162257">
        <w:rPr>
          <w:rFonts w:ascii="Tahoma" w:hAnsi="Tahoma" w:cs="Tahoma"/>
          <w:b/>
        </w:rPr>
        <w:t>Dagligdagen er organiseret således:</w:t>
      </w:r>
      <w:r w:rsidR="00D83603" w:rsidRPr="00162257">
        <w:rPr>
          <w:rFonts w:ascii="Tahoma" w:hAnsi="Tahoma" w:cs="Tahoma"/>
          <w:b/>
        </w:rPr>
        <w:t xml:space="preserve"> </w:t>
      </w:r>
    </w:p>
    <w:p w:rsidR="000434F3" w:rsidRPr="00162257" w:rsidRDefault="000434F3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Mødetid, fyraften, fælles pauser og pausepolitik</w:t>
      </w:r>
      <w:r w:rsidR="00272524" w:rsidRPr="00162257">
        <w:rPr>
          <w:rFonts w:ascii="Tahoma" w:hAnsi="Tahoma" w:cs="Tahoma"/>
          <w:i/>
          <w:sz w:val="18"/>
          <w:szCs w:val="18"/>
        </w:rPr>
        <w:t xml:space="preserve"> (og er der undtagelser herfra)</w:t>
      </w:r>
    </w:p>
    <w:p w:rsidR="000434F3" w:rsidRPr="00162257" w:rsidRDefault="000434F3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Hvornår forekommer der overarbejde (overarbejde er i den forbindelse også en understregning af praksis’ betydning)</w:t>
      </w:r>
    </w:p>
    <w:p w:rsidR="000143BD" w:rsidRDefault="000143BD" w:rsidP="00BC444B">
      <w:pPr>
        <w:rPr>
          <w:rFonts w:ascii="Tahoma" w:hAnsi="Tahoma" w:cs="Tahoma"/>
          <w:i/>
          <w:sz w:val="18"/>
          <w:szCs w:val="18"/>
        </w:rPr>
      </w:pPr>
    </w:p>
    <w:p w:rsidR="000143BD" w:rsidRPr="009505A2" w:rsidRDefault="000143BD" w:rsidP="00BC444B">
      <w:pPr>
        <w:rPr>
          <w:rFonts w:ascii="Tahoma" w:hAnsi="Tahoma" w:cs="Tahoma"/>
          <w:b/>
        </w:rPr>
      </w:pPr>
      <w:r w:rsidRPr="009505A2">
        <w:rPr>
          <w:rFonts w:ascii="Tahoma" w:hAnsi="Tahoma" w:cs="Tahoma"/>
          <w:b/>
        </w:rPr>
        <w:t>Der er følgende regler for fremmøde mv:</w:t>
      </w:r>
    </w:p>
    <w:p w:rsidR="00516FB3" w:rsidRPr="00162257" w:rsidRDefault="00516FB3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Hvordan registreres fremmøde og fravær og hvilke procedurer er der ved sygdom og fravær i øvrigt</w:t>
      </w:r>
    </w:p>
    <w:p w:rsidR="000434F3" w:rsidRPr="00162257" w:rsidRDefault="000434F3" w:rsidP="00BC444B">
      <w:pPr>
        <w:rPr>
          <w:rFonts w:ascii="Tahoma" w:hAnsi="Tahoma" w:cs="Tahoma"/>
          <w:i/>
          <w:sz w:val="18"/>
          <w:szCs w:val="18"/>
        </w:rPr>
      </w:pPr>
    </w:p>
    <w:p w:rsidR="000434F3" w:rsidRPr="00162257" w:rsidRDefault="000434F3" w:rsidP="00BC444B">
      <w:pPr>
        <w:rPr>
          <w:rFonts w:ascii="Tahoma" w:hAnsi="Tahoma" w:cs="Tahoma"/>
          <w:b/>
        </w:rPr>
      </w:pPr>
      <w:r w:rsidRPr="00162257">
        <w:rPr>
          <w:rFonts w:ascii="Tahoma" w:hAnsi="Tahoma" w:cs="Tahoma"/>
          <w:b/>
        </w:rPr>
        <w:t>Der er følgende sikkerhedsrutiner/sikkerhedssystem:</w:t>
      </w:r>
      <w:r w:rsidR="00D83603" w:rsidRPr="00162257">
        <w:rPr>
          <w:rFonts w:ascii="Tahoma" w:hAnsi="Tahoma" w:cs="Tahoma"/>
          <w:b/>
        </w:rPr>
        <w:t xml:space="preserve"> </w:t>
      </w:r>
    </w:p>
    <w:p w:rsidR="00E07B04" w:rsidRPr="00162257" w:rsidRDefault="00E7163D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Anvendes sikkerhedskort (læg evt som bilag)</w:t>
      </w:r>
      <w:r w:rsidR="00127A8E" w:rsidRPr="00162257">
        <w:rPr>
          <w:rFonts w:ascii="Tahoma" w:hAnsi="Tahoma" w:cs="Tahoma"/>
          <w:i/>
          <w:sz w:val="18"/>
          <w:szCs w:val="18"/>
        </w:rPr>
        <w:t xml:space="preserve"> i forbindelse med brug af maskiner, kemikalier </w:t>
      </w:r>
      <w:proofErr w:type="spellStart"/>
      <w:r w:rsidR="00127A8E" w:rsidRPr="00162257">
        <w:rPr>
          <w:rFonts w:ascii="Tahoma" w:hAnsi="Tahoma" w:cs="Tahoma"/>
          <w:i/>
          <w:sz w:val="18"/>
          <w:szCs w:val="18"/>
        </w:rPr>
        <w:t>el.l</w:t>
      </w:r>
      <w:proofErr w:type="spellEnd"/>
      <w:r w:rsidR="00127A8E" w:rsidRPr="00162257">
        <w:rPr>
          <w:rFonts w:ascii="Tahoma" w:hAnsi="Tahoma" w:cs="Tahoma"/>
          <w:i/>
          <w:sz w:val="18"/>
          <w:szCs w:val="18"/>
        </w:rPr>
        <w:t>.</w:t>
      </w:r>
    </w:p>
    <w:p w:rsidR="00E7163D" w:rsidRPr="00162257" w:rsidRDefault="00E7163D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Er der sikkerhedsskiltning</w:t>
      </w:r>
    </w:p>
    <w:p w:rsidR="00C91388" w:rsidRPr="00162257" w:rsidRDefault="00C91388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Er sikkerhedsinstruktionerne illustreret</w:t>
      </w:r>
      <w:r w:rsidR="002E6936" w:rsidRPr="00162257">
        <w:rPr>
          <w:rFonts w:ascii="Tahoma" w:hAnsi="Tahoma" w:cs="Tahoma"/>
          <w:i/>
          <w:sz w:val="18"/>
          <w:szCs w:val="18"/>
        </w:rPr>
        <w:t xml:space="preserve"> - er der evt udarbejdet videoinstruktion på visse områder</w:t>
      </w:r>
    </w:p>
    <w:p w:rsidR="00E7163D" w:rsidRPr="00162257" w:rsidRDefault="00E7163D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Andre tiltag i forbindelse med arbejdsmiljø</w:t>
      </w:r>
    </w:p>
    <w:p w:rsidR="002E6936" w:rsidRPr="00162257" w:rsidRDefault="002E6936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Deltager eleverne i sikkerhedsarbejdet (i forbindelse med udarbejdelse af instruktioner og i kontrol med reglerne overholdes)</w:t>
      </w:r>
    </w:p>
    <w:p w:rsidR="00127A8E" w:rsidRPr="00162257" w:rsidRDefault="00127A8E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Er der særlige hygiejnekrav givet af produktionen eller lovgivningen herom</w:t>
      </w:r>
    </w:p>
    <w:p w:rsidR="00E7163D" w:rsidRPr="00162257" w:rsidRDefault="00E7163D" w:rsidP="00BC444B">
      <w:pPr>
        <w:rPr>
          <w:rFonts w:ascii="Tahoma" w:hAnsi="Tahoma" w:cs="Tahoma"/>
          <w:i/>
          <w:sz w:val="18"/>
          <w:szCs w:val="18"/>
        </w:rPr>
      </w:pPr>
    </w:p>
    <w:p w:rsidR="00E07B04" w:rsidRPr="00162257" w:rsidRDefault="00E07B04" w:rsidP="00BC444B">
      <w:pPr>
        <w:rPr>
          <w:rFonts w:ascii="Tahoma" w:hAnsi="Tahoma" w:cs="Tahoma"/>
          <w:b/>
        </w:rPr>
      </w:pPr>
      <w:r w:rsidRPr="00162257">
        <w:rPr>
          <w:rFonts w:ascii="Tahoma" w:hAnsi="Tahoma" w:cs="Tahoma"/>
          <w:b/>
        </w:rPr>
        <w:t>De fysiske omgivelser er:</w:t>
      </w:r>
      <w:r w:rsidR="00D83603" w:rsidRPr="00162257">
        <w:rPr>
          <w:rFonts w:ascii="Tahoma" w:hAnsi="Tahoma" w:cs="Tahoma"/>
          <w:b/>
        </w:rPr>
        <w:t xml:space="preserve"> </w:t>
      </w:r>
    </w:p>
    <w:p w:rsidR="000434F3" w:rsidRPr="00162257" w:rsidRDefault="00E7163D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Omtrentlig størrelsesangivelse af produktionsomgivelserne, indendørs, udendørs</w:t>
      </w:r>
    </w:p>
    <w:p w:rsidR="00E7163D" w:rsidRPr="00162257" w:rsidRDefault="00E7163D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Nævn større maskiner i maskinparken</w:t>
      </w:r>
    </w:p>
    <w:p w:rsidR="00E7163D" w:rsidRPr="00162257" w:rsidRDefault="00E7163D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Er der nok af det nødvendige håndværktøj i den daglige produktion. Er håndværktøj individuelt markeret eller til fælles brug</w:t>
      </w:r>
    </w:p>
    <w:p w:rsidR="00E7163D" w:rsidRPr="00162257" w:rsidRDefault="00E7163D" w:rsidP="00BC444B">
      <w:pPr>
        <w:rPr>
          <w:rFonts w:ascii="Tahoma" w:hAnsi="Tahoma" w:cs="Tahoma"/>
          <w:i/>
          <w:sz w:val="18"/>
          <w:szCs w:val="18"/>
        </w:rPr>
      </w:pPr>
    </w:p>
    <w:p w:rsidR="002E6936" w:rsidRPr="00162257" w:rsidRDefault="002E6936" w:rsidP="002E6936">
      <w:pPr>
        <w:rPr>
          <w:rFonts w:ascii="Tahoma" w:hAnsi="Tahoma" w:cs="Tahoma"/>
          <w:b/>
        </w:rPr>
      </w:pPr>
      <w:r w:rsidRPr="00162257">
        <w:rPr>
          <w:rFonts w:ascii="Tahoma" w:hAnsi="Tahoma" w:cs="Tahoma"/>
          <w:b/>
        </w:rPr>
        <w:t xml:space="preserve">Der anvendes følgende arbejdsbeskrivelser: </w:t>
      </w:r>
    </w:p>
    <w:p w:rsidR="00E7163D" w:rsidRPr="00162257" w:rsidRDefault="002E6936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Beskriv</w:t>
      </w:r>
      <w:r w:rsidR="00B6797D" w:rsidRPr="00162257">
        <w:rPr>
          <w:rFonts w:ascii="Tahoma" w:hAnsi="Tahoma" w:cs="Tahoma"/>
          <w:i/>
          <w:sz w:val="18"/>
          <w:szCs w:val="18"/>
        </w:rPr>
        <w:t xml:space="preserve"> forekomsten og </w:t>
      </w:r>
      <w:r w:rsidRPr="00162257">
        <w:rPr>
          <w:rFonts w:ascii="Tahoma" w:hAnsi="Tahoma" w:cs="Tahoma"/>
          <w:i/>
          <w:sz w:val="18"/>
          <w:szCs w:val="18"/>
        </w:rPr>
        <w:t>brugen af manualer, konkrete arbejdsbeskrivelser (tekst, billeder, video), arbejdstegninger mv</w:t>
      </w:r>
    </w:p>
    <w:p w:rsidR="002E6936" w:rsidRPr="00162257" w:rsidRDefault="002E6936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(vedlæg evt eksempler)</w:t>
      </w:r>
    </w:p>
    <w:p w:rsidR="002B6A95" w:rsidRPr="00162257" w:rsidRDefault="002B6A95">
      <w:pPr>
        <w:rPr>
          <w:rFonts w:ascii="Tahoma" w:hAnsi="Tahoma" w:cs="Tahoma"/>
          <w:b/>
          <w:sz w:val="28"/>
          <w:szCs w:val="28"/>
        </w:rPr>
      </w:pPr>
    </w:p>
    <w:p w:rsidR="000143BD" w:rsidRDefault="000143BD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br w:type="page"/>
      </w:r>
    </w:p>
    <w:p w:rsidR="002B6A95" w:rsidRPr="00162257" w:rsidRDefault="002B6A95" w:rsidP="002B6A95">
      <w:pPr>
        <w:rPr>
          <w:rFonts w:ascii="Tahoma" w:hAnsi="Tahoma" w:cs="Tahoma"/>
          <w:b/>
        </w:rPr>
      </w:pPr>
      <w:r w:rsidRPr="00162257">
        <w:rPr>
          <w:rFonts w:ascii="Tahoma" w:hAnsi="Tahoma" w:cs="Tahoma"/>
          <w:b/>
        </w:rPr>
        <w:lastRenderedPageBreak/>
        <w:t xml:space="preserve">LearningLab er åbent for publikum således: </w:t>
      </w:r>
    </w:p>
    <w:p w:rsidR="002B6A95" w:rsidRPr="00162257" w:rsidRDefault="002B6A95" w:rsidP="002B6A95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I hvilken grad er LearningLab åbent for aftalte besøg og/eller spontane besøg</w:t>
      </w:r>
    </w:p>
    <w:p w:rsidR="000143BD" w:rsidRDefault="000143BD" w:rsidP="00BC444B">
      <w:pPr>
        <w:rPr>
          <w:rFonts w:ascii="Tahoma" w:hAnsi="Tahoma" w:cs="Tahoma"/>
          <w:b/>
          <w:sz w:val="28"/>
          <w:szCs w:val="28"/>
        </w:rPr>
      </w:pPr>
    </w:p>
    <w:p w:rsidR="000143BD" w:rsidRDefault="000143BD" w:rsidP="00BC444B">
      <w:pPr>
        <w:rPr>
          <w:rFonts w:ascii="Tahoma" w:hAnsi="Tahoma" w:cs="Tahoma"/>
          <w:b/>
          <w:sz w:val="28"/>
          <w:szCs w:val="28"/>
        </w:rPr>
      </w:pPr>
    </w:p>
    <w:p w:rsidR="005F394F" w:rsidRPr="00162257" w:rsidRDefault="002E3892" w:rsidP="00BC444B">
      <w:pPr>
        <w:rPr>
          <w:rFonts w:ascii="Tahoma" w:hAnsi="Tahoma" w:cs="Tahoma"/>
          <w:b/>
          <w:sz w:val="28"/>
          <w:szCs w:val="28"/>
        </w:rPr>
      </w:pPr>
      <w:r w:rsidRPr="00162257">
        <w:rPr>
          <w:rFonts w:ascii="Tahoma" w:hAnsi="Tahoma" w:cs="Tahoma"/>
          <w:b/>
          <w:sz w:val="28"/>
          <w:szCs w:val="28"/>
        </w:rPr>
        <w:t xml:space="preserve">LearningLab: </w:t>
      </w:r>
      <w:r w:rsidR="00632DA6" w:rsidRPr="00162257">
        <w:rPr>
          <w:rFonts w:ascii="Tahoma" w:hAnsi="Tahoma" w:cs="Tahoma"/>
          <w:b/>
          <w:sz w:val="28"/>
          <w:szCs w:val="28"/>
        </w:rPr>
        <w:t xml:space="preserve">Læring og </w:t>
      </w:r>
      <w:r w:rsidR="005F394F" w:rsidRPr="00162257">
        <w:rPr>
          <w:rFonts w:ascii="Tahoma" w:hAnsi="Tahoma" w:cs="Tahoma"/>
          <w:b/>
          <w:sz w:val="28"/>
          <w:szCs w:val="28"/>
        </w:rPr>
        <w:t>Uddannelse</w:t>
      </w:r>
    </w:p>
    <w:p w:rsidR="00E07B04" w:rsidRPr="00162257" w:rsidRDefault="00E07B04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 xml:space="preserve">Herunder omtales </w:t>
      </w:r>
      <w:r w:rsidR="0044219D" w:rsidRPr="00162257">
        <w:rPr>
          <w:rFonts w:ascii="Tahoma" w:hAnsi="Tahoma" w:cs="Tahoma"/>
          <w:i/>
          <w:sz w:val="18"/>
          <w:szCs w:val="18"/>
        </w:rPr>
        <w:t>udelukkende</w:t>
      </w:r>
      <w:r w:rsidRPr="00162257">
        <w:rPr>
          <w:rFonts w:ascii="Tahoma" w:hAnsi="Tahoma" w:cs="Tahoma"/>
          <w:i/>
          <w:sz w:val="18"/>
          <w:szCs w:val="18"/>
        </w:rPr>
        <w:t xml:space="preserve"> de faglige kompetencer. De faglige og person</w:t>
      </w:r>
      <w:r w:rsidR="00F70B65" w:rsidRPr="00162257">
        <w:rPr>
          <w:rFonts w:ascii="Tahoma" w:hAnsi="Tahoma" w:cs="Tahoma"/>
          <w:i/>
          <w:sz w:val="18"/>
          <w:szCs w:val="18"/>
        </w:rPr>
        <w:t>lige aspekter behandles</w:t>
      </w:r>
      <w:r w:rsidR="001157D5" w:rsidRPr="00162257">
        <w:rPr>
          <w:rFonts w:ascii="Tahoma" w:hAnsi="Tahoma" w:cs="Tahoma"/>
          <w:i/>
          <w:sz w:val="18"/>
          <w:szCs w:val="18"/>
        </w:rPr>
        <w:t xml:space="preserve"> i spørgsmål </w:t>
      </w:r>
      <w:r w:rsidR="00F70B65" w:rsidRPr="00162257">
        <w:rPr>
          <w:rFonts w:ascii="Tahoma" w:hAnsi="Tahoma" w:cs="Tahoma"/>
          <w:i/>
          <w:sz w:val="18"/>
          <w:szCs w:val="18"/>
        </w:rPr>
        <w:t>længere fremme</w:t>
      </w:r>
    </w:p>
    <w:p w:rsidR="003A6400" w:rsidRPr="00162257" w:rsidRDefault="003A6400" w:rsidP="00BC444B">
      <w:pPr>
        <w:rPr>
          <w:rFonts w:ascii="Tahoma" w:hAnsi="Tahoma" w:cs="Tahoma"/>
          <w:b/>
        </w:rPr>
      </w:pPr>
    </w:p>
    <w:p w:rsidR="00E07B04" w:rsidRPr="00162257" w:rsidRDefault="00E07B04" w:rsidP="00BC444B">
      <w:pPr>
        <w:rPr>
          <w:rFonts w:ascii="Tahoma" w:hAnsi="Tahoma" w:cs="Tahoma"/>
          <w:b/>
        </w:rPr>
      </w:pPr>
      <w:r w:rsidRPr="00162257">
        <w:rPr>
          <w:rFonts w:ascii="Tahoma" w:hAnsi="Tahoma" w:cs="Tahoma"/>
          <w:b/>
        </w:rPr>
        <w:t>Der er defineret følgende faglige kompetencer</w:t>
      </w:r>
      <w:r w:rsidR="00D83603" w:rsidRPr="00162257">
        <w:rPr>
          <w:rFonts w:ascii="Tahoma" w:hAnsi="Tahoma" w:cs="Tahoma"/>
          <w:b/>
        </w:rPr>
        <w:t xml:space="preserve">: </w:t>
      </w:r>
    </w:p>
    <w:p w:rsidR="00E07B04" w:rsidRPr="00162257" w:rsidRDefault="00BB7E47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En faglig kompetenceoversigt over det der kunne opnås ved et ophold i LearningLab (vel vidende at ikke alle opnår/prøver alt - det er ikke et pensum men en liste over muligheder)</w:t>
      </w:r>
    </w:p>
    <w:p w:rsidR="00BB7E47" w:rsidRPr="00162257" w:rsidRDefault="00BB7E47" w:rsidP="00BC444B">
      <w:pPr>
        <w:rPr>
          <w:rFonts w:ascii="Tahoma" w:hAnsi="Tahoma" w:cs="Tahoma"/>
          <w:i/>
          <w:sz w:val="18"/>
          <w:szCs w:val="18"/>
        </w:rPr>
      </w:pPr>
    </w:p>
    <w:p w:rsidR="00C91388" w:rsidRPr="00162257" w:rsidRDefault="00C91388" w:rsidP="00C91388">
      <w:pPr>
        <w:rPr>
          <w:rFonts w:ascii="Tahoma" w:hAnsi="Tahoma" w:cs="Tahoma"/>
          <w:b/>
        </w:rPr>
      </w:pPr>
      <w:r w:rsidRPr="00162257">
        <w:rPr>
          <w:rFonts w:ascii="Tahoma" w:hAnsi="Tahoma" w:cs="Tahoma"/>
          <w:b/>
        </w:rPr>
        <w:t xml:space="preserve">Generaliseret/teoretisk viden uddrages af praksis således: </w:t>
      </w:r>
    </w:p>
    <w:p w:rsidR="00C91388" w:rsidRPr="00162257" w:rsidRDefault="00C91388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Hvilke metoder og ressourcer anvendes til at bemærke generaliserede beskrivelser af den daglige aktivitet (fx matematik)</w:t>
      </w:r>
    </w:p>
    <w:p w:rsidR="00C91388" w:rsidRPr="00162257" w:rsidRDefault="00C91388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Hvordan indhentes nødvendig information til produktionen, og hvordan påpeges læringsaspektet heri</w:t>
      </w:r>
    </w:p>
    <w:p w:rsidR="00C91388" w:rsidRPr="00162257" w:rsidRDefault="00C91388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Er der andre former for integreret undervisning i produktionen</w:t>
      </w:r>
    </w:p>
    <w:p w:rsidR="00C91388" w:rsidRPr="00162257" w:rsidRDefault="00C91388" w:rsidP="00BC444B">
      <w:pPr>
        <w:rPr>
          <w:rFonts w:ascii="Tahoma" w:hAnsi="Tahoma" w:cs="Tahoma"/>
          <w:i/>
          <w:sz w:val="18"/>
          <w:szCs w:val="18"/>
        </w:rPr>
      </w:pPr>
    </w:p>
    <w:p w:rsidR="00C91388" w:rsidRPr="00162257" w:rsidRDefault="00C91388" w:rsidP="00C91388">
      <w:pPr>
        <w:rPr>
          <w:rFonts w:ascii="Tahoma" w:hAnsi="Tahoma" w:cs="Tahoma"/>
          <w:b/>
        </w:rPr>
      </w:pPr>
      <w:r w:rsidRPr="00162257">
        <w:rPr>
          <w:rFonts w:ascii="Tahoma" w:hAnsi="Tahoma" w:cs="Tahoma"/>
          <w:b/>
        </w:rPr>
        <w:t xml:space="preserve">Der gennemføres følgende mere traditionel undervisning i forløbet: </w:t>
      </w:r>
    </w:p>
    <w:p w:rsidR="00C91388" w:rsidRPr="00162257" w:rsidRDefault="00C91388" w:rsidP="00C91388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Deltager alle eller nogle elever i traditionel klasseundervisning eller i andre undervisningsforløb udover produktionen i forbindelse med opholdet på LearningLab</w:t>
      </w:r>
    </w:p>
    <w:p w:rsidR="00C91388" w:rsidRPr="00162257" w:rsidRDefault="00C91388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 xml:space="preserve">Hvordan ses disse forløb i sammenhæng med praksis på </w:t>
      </w:r>
      <w:proofErr w:type="spellStart"/>
      <w:r w:rsidRPr="00162257">
        <w:rPr>
          <w:rFonts w:ascii="Tahoma" w:hAnsi="Tahoma" w:cs="Tahoma"/>
          <w:i/>
          <w:sz w:val="18"/>
          <w:szCs w:val="18"/>
        </w:rPr>
        <w:t>LerningLab</w:t>
      </w:r>
      <w:proofErr w:type="spellEnd"/>
      <w:r w:rsidRPr="00162257">
        <w:rPr>
          <w:rFonts w:ascii="Tahoma" w:hAnsi="Tahoma" w:cs="Tahoma"/>
          <w:i/>
          <w:sz w:val="18"/>
          <w:szCs w:val="18"/>
        </w:rPr>
        <w:t xml:space="preserve"> (af skolen? / af eleven?) </w:t>
      </w:r>
    </w:p>
    <w:p w:rsidR="00C91388" w:rsidRPr="00162257" w:rsidRDefault="00C91388" w:rsidP="00BC444B">
      <w:pPr>
        <w:rPr>
          <w:rFonts w:ascii="Tahoma" w:hAnsi="Tahoma" w:cs="Tahoma"/>
          <w:i/>
          <w:sz w:val="18"/>
          <w:szCs w:val="18"/>
        </w:rPr>
      </w:pPr>
    </w:p>
    <w:p w:rsidR="00F70B65" w:rsidRPr="00162257" w:rsidRDefault="00F70B65" w:rsidP="00BC444B">
      <w:pPr>
        <w:rPr>
          <w:rFonts w:ascii="Tahoma" w:hAnsi="Tahoma" w:cs="Tahoma"/>
          <w:b/>
        </w:rPr>
      </w:pPr>
      <w:r w:rsidRPr="00162257">
        <w:rPr>
          <w:rFonts w:ascii="Tahoma" w:hAnsi="Tahoma" w:cs="Tahoma"/>
          <w:b/>
        </w:rPr>
        <w:t>Der er i opstillingen af faglige kompetencer og forløbet kontakt til følgende fortsat uddannelse:</w:t>
      </w:r>
    </w:p>
    <w:p w:rsidR="00F70B65" w:rsidRPr="00162257" w:rsidRDefault="00F70B65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Erhvervsskole, kontaktperson, aftaler om besøg/introduktionsforløb/kombinationsforløb</w:t>
      </w:r>
    </w:p>
    <w:p w:rsidR="00F70B65" w:rsidRPr="00162257" w:rsidRDefault="00F70B65" w:rsidP="00BC444B">
      <w:pPr>
        <w:rPr>
          <w:rFonts w:ascii="Tahoma" w:hAnsi="Tahoma" w:cs="Tahoma"/>
          <w:i/>
          <w:sz w:val="18"/>
          <w:szCs w:val="18"/>
        </w:rPr>
      </w:pPr>
    </w:p>
    <w:p w:rsidR="00DA7E7B" w:rsidRPr="00162257" w:rsidRDefault="00E07B04" w:rsidP="00BC444B">
      <w:pPr>
        <w:rPr>
          <w:rFonts w:ascii="Tahoma" w:hAnsi="Tahoma" w:cs="Tahoma"/>
          <w:b/>
        </w:rPr>
      </w:pPr>
      <w:r w:rsidRPr="00162257">
        <w:rPr>
          <w:rFonts w:ascii="Tahoma" w:hAnsi="Tahoma" w:cs="Tahoma"/>
          <w:b/>
        </w:rPr>
        <w:t>Udvikli</w:t>
      </w:r>
      <w:r w:rsidR="00F82814" w:rsidRPr="00162257">
        <w:rPr>
          <w:rFonts w:ascii="Tahoma" w:hAnsi="Tahoma" w:cs="Tahoma"/>
          <w:b/>
        </w:rPr>
        <w:t>ngen i faglige kompetencer synliggøres</w:t>
      </w:r>
      <w:r w:rsidRPr="00162257">
        <w:rPr>
          <w:rFonts w:ascii="Tahoma" w:hAnsi="Tahoma" w:cs="Tahoma"/>
          <w:b/>
        </w:rPr>
        <w:t xml:space="preserve"> </w:t>
      </w:r>
      <w:proofErr w:type="gramStart"/>
      <w:r w:rsidRPr="00162257">
        <w:rPr>
          <w:rFonts w:ascii="Tahoma" w:hAnsi="Tahoma" w:cs="Tahoma"/>
          <w:b/>
        </w:rPr>
        <w:t>ved :</w:t>
      </w:r>
      <w:proofErr w:type="gramEnd"/>
      <w:r w:rsidR="00203704" w:rsidRPr="00162257">
        <w:rPr>
          <w:rFonts w:ascii="Tahoma" w:hAnsi="Tahoma" w:cs="Tahoma"/>
          <w:b/>
        </w:rPr>
        <w:t xml:space="preserve"> </w:t>
      </w:r>
    </w:p>
    <w:p w:rsidR="00E07B04" w:rsidRPr="00162257" w:rsidRDefault="001157D5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På kompetencetavler eller?</w:t>
      </w:r>
    </w:p>
    <w:p w:rsidR="001157D5" w:rsidRPr="00162257" w:rsidRDefault="001157D5" w:rsidP="00BC444B">
      <w:pPr>
        <w:rPr>
          <w:rFonts w:ascii="Tahoma" w:hAnsi="Tahoma" w:cs="Tahoma"/>
          <w:i/>
          <w:sz w:val="18"/>
          <w:szCs w:val="18"/>
        </w:rPr>
      </w:pPr>
    </w:p>
    <w:p w:rsidR="00E07B04" w:rsidRPr="00162257" w:rsidRDefault="00E07B04" w:rsidP="00BC444B">
      <w:pPr>
        <w:rPr>
          <w:rFonts w:ascii="Tahoma" w:hAnsi="Tahoma" w:cs="Tahoma"/>
          <w:b/>
        </w:rPr>
      </w:pPr>
      <w:r w:rsidRPr="00162257">
        <w:rPr>
          <w:rFonts w:ascii="Tahoma" w:hAnsi="Tahoma" w:cs="Tahoma"/>
          <w:b/>
        </w:rPr>
        <w:t xml:space="preserve">Efter opholdet dokumenteres de faglige kompetencer </w:t>
      </w:r>
      <w:proofErr w:type="gramStart"/>
      <w:r w:rsidRPr="00162257">
        <w:rPr>
          <w:rFonts w:ascii="Tahoma" w:hAnsi="Tahoma" w:cs="Tahoma"/>
          <w:b/>
        </w:rPr>
        <w:t>ved :</w:t>
      </w:r>
      <w:proofErr w:type="gramEnd"/>
      <w:r w:rsidR="00203704" w:rsidRPr="00162257">
        <w:rPr>
          <w:rFonts w:ascii="Tahoma" w:hAnsi="Tahoma" w:cs="Tahoma"/>
          <w:b/>
        </w:rPr>
        <w:t xml:space="preserve"> </w:t>
      </w:r>
    </w:p>
    <w:p w:rsidR="00BB7E47" w:rsidRPr="00162257" w:rsidRDefault="00BB7E47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Udstedes der beviser eller certifikater når en elev forlader LearningLab eller skole</w:t>
      </w:r>
      <w:r w:rsidR="00EB0579" w:rsidRPr="00162257">
        <w:rPr>
          <w:rFonts w:ascii="Tahoma" w:hAnsi="Tahoma" w:cs="Tahoma"/>
          <w:i/>
          <w:sz w:val="18"/>
          <w:szCs w:val="18"/>
        </w:rPr>
        <w:t xml:space="preserve"> (evt </w:t>
      </w:r>
      <w:r w:rsidR="0044219D" w:rsidRPr="00162257">
        <w:rPr>
          <w:rFonts w:ascii="Tahoma" w:hAnsi="Tahoma" w:cs="Tahoma"/>
          <w:i/>
          <w:sz w:val="18"/>
          <w:szCs w:val="18"/>
        </w:rPr>
        <w:t>eksempel</w:t>
      </w:r>
      <w:r w:rsidR="00EB0579" w:rsidRPr="00162257">
        <w:rPr>
          <w:rFonts w:ascii="Tahoma" w:hAnsi="Tahoma" w:cs="Tahoma"/>
          <w:i/>
          <w:sz w:val="18"/>
          <w:szCs w:val="18"/>
        </w:rPr>
        <w:t xml:space="preserve"> vedlagt som bilag)</w:t>
      </w:r>
      <w:r w:rsidRPr="00162257">
        <w:rPr>
          <w:rFonts w:ascii="Tahoma" w:hAnsi="Tahoma" w:cs="Tahoma"/>
          <w:i/>
          <w:sz w:val="18"/>
          <w:szCs w:val="18"/>
        </w:rPr>
        <w:t xml:space="preserve"> </w:t>
      </w:r>
    </w:p>
    <w:p w:rsidR="00E07B04" w:rsidRPr="00162257" w:rsidRDefault="00E07B04" w:rsidP="00BC444B">
      <w:pPr>
        <w:rPr>
          <w:rFonts w:ascii="Tahoma" w:hAnsi="Tahoma" w:cs="Tahoma"/>
          <w:b/>
        </w:rPr>
      </w:pPr>
    </w:p>
    <w:p w:rsidR="00F70B65" w:rsidRPr="00162257" w:rsidRDefault="00F70B65" w:rsidP="00BC444B">
      <w:pPr>
        <w:rPr>
          <w:rFonts w:ascii="Tahoma" w:hAnsi="Tahoma" w:cs="Tahoma"/>
          <w:b/>
        </w:rPr>
      </w:pPr>
      <w:r w:rsidRPr="00162257">
        <w:rPr>
          <w:rFonts w:ascii="Tahoma" w:hAnsi="Tahoma" w:cs="Tahoma"/>
          <w:b/>
        </w:rPr>
        <w:t>Efter opholdet er gennemføres følgende opfølgning:</w:t>
      </w:r>
      <w:r w:rsidR="00203704" w:rsidRPr="00162257">
        <w:rPr>
          <w:rFonts w:ascii="Tahoma" w:hAnsi="Tahoma" w:cs="Tahoma"/>
          <w:b/>
        </w:rPr>
        <w:t xml:space="preserve"> </w:t>
      </w:r>
    </w:p>
    <w:p w:rsidR="00E07B04" w:rsidRPr="00162257" w:rsidRDefault="007B5AB5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Bare en enkelt sætning om opfølgning, hvis der er en sådan</w:t>
      </w:r>
    </w:p>
    <w:p w:rsidR="007B5AB5" w:rsidRPr="00162257" w:rsidRDefault="007B5AB5" w:rsidP="00BC444B">
      <w:pPr>
        <w:rPr>
          <w:rFonts w:ascii="Tahoma" w:hAnsi="Tahoma" w:cs="Tahoma"/>
          <w:i/>
          <w:sz w:val="18"/>
          <w:szCs w:val="18"/>
        </w:rPr>
      </w:pPr>
    </w:p>
    <w:p w:rsidR="003A6400" w:rsidRPr="00162257" w:rsidRDefault="003A6400" w:rsidP="00BC444B">
      <w:pPr>
        <w:rPr>
          <w:rFonts w:ascii="Tahoma" w:hAnsi="Tahoma" w:cs="Tahoma"/>
          <w:b/>
          <w:sz w:val="28"/>
          <w:szCs w:val="28"/>
        </w:rPr>
      </w:pPr>
    </w:p>
    <w:p w:rsidR="00DA7E7B" w:rsidRPr="00162257" w:rsidRDefault="004D29D0" w:rsidP="00BC444B">
      <w:pPr>
        <w:rPr>
          <w:rFonts w:ascii="Tahoma" w:hAnsi="Tahoma" w:cs="Tahoma"/>
          <w:b/>
          <w:sz w:val="28"/>
          <w:szCs w:val="28"/>
        </w:rPr>
      </w:pPr>
      <w:r w:rsidRPr="00162257">
        <w:rPr>
          <w:rFonts w:ascii="Tahoma" w:hAnsi="Tahoma" w:cs="Tahoma"/>
          <w:b/>
          <w:sz w:val="28"/>
          <w:szCs w:val="28"/>
        </w:rPr>
        <w:t xml:space="preserve">LearningLab: </w:t>
      </w:r>
      <w:r w:rsidR="00DA7E7B" w:rsidRPr="00162257">
        <w:rPr>
          <w:rFonts w:ascii="Tahoma" w:hAnsi="Tahoma" w:cs="Tahoma"/>
          <w:b/>
          <w:sz w:val="28"/>
          <w:szCs w:val="28"/>
        </w:rPr>
        <w:t>Fællesskab og sociale aspekter</w:t>
      </w:r>
    </w:p>
    <w:p w:rsidR="005F394F" w:rsidRPr="00162257" w:rsidRDefault="005F394F" w:rsidP="00BC444B">
      <w:pPr>
        <w:rPr>
          <w:rFonts w:ascii="Tahoma" w:hAnsi="Tahoma" w:cs="Tahoma"/>
          <w:b/>
        </w:rPr>
      </w:pPr>
    </w:p>
    <w:p w:rsidR="001157D5" w:rsidRPr="00162257" w:rsidRDefault="001157D5" w:rsidP="00BC444B">
      <w:pPr>
        <w:rPr>
          <w:rFonts w:ascii="Tahoma" w:hAnsi="Tahoma" w:cs="Tahoma"/>
          <w:b/>
        </w:rPr>
      </w:pPr>
      <w:r w:rsidRPr="00162257">
        <w:rPr>
          <w:rFonts w:ascii="Tahoma" w:hAnsi="Tahoma" w:cs="Tahoma"/>
          <w:b/>
        </w:rPr>
        <w:t>Den normale daglige besætning på</w:t>
      </w:r>
      <w:r w:rsidR="0044219D" w:rsidRPr="00162257">
        <w:rPr>
          <w:rFonts w:ascii="Tahoma" w:hAnsi="Tahoma" w:cs="Tahoma"/>
          <w:b/>
        </w:rPr>
        <w:t xml:space="preserve"> LearningLab</w:t>
      </w:r>
      <w:r w:rsidRPr="00162257">
        <w:rPr>
          <w:rFonts w:ascii="Tahoma" w:hAnsi="Tahoma" w:cs="Tahoma"/>
          <w:b/>
        </w:rPr>
        <w:t xml:space="preserve"> er</w:t>
      </w:r>
      <w:r w:rsidR="00203704" w:rsidRPr="00162257">
        <w:rPr>
          <w:rFonts w:ascii="Tahoma" w:hAnsi="Tahoma" w:cs="Tahoma"/>
          <w:b/>
        </w:rPr>
        <w:t xml:space="preserve">: </w:t>
      </w:r>
    </w:p>
    <w:p w:rsidR="001157D5" w:rsidRDefault="00530450" w:rsidP="00BC444B">
      <w:pPr>
        <w:rPr>
          <w:rFonts w:ascii="Tahoma" w:hAnsi="Tahoma" w:cs="Tahoma"/>
          <w:i/>
          <w:sz w:val="18"/>
          <w:szCs w:val="18"/>
        </w:rPr>
      </w:pPr>
      <w:r>
        <w:rPr>
          <w:rFonts w:ascii="Tahoma" w:hAnsi="Tahoma" w:cs="Tahoma"/>
          <w:i/>
          <w:sz w:val="18"/>
          <w:szCs w:val="18"/>
        </w:rPr>
        <w:t>Antal elever, antal øvrige(</w:t>
      </w:r>
      <w:proofErr w:type="spellStart"/>
      <w:r>
        <w:rPr>
          <w:rFonts w:ascii="Tahoma" w:hAnsi="Tahoma" w:cs="Tahoma"/>
          <w:i/>
          <w:sz w:val="18"/>
          <w:szCs w:val="18"/>
        </w:rPr>
        <w:t>værkstedsledere</w:t>
      </w:r>
      <w:r w:rsidR="001157D5" w:rsidRPr="00162257">
        <w:rPr>
          <w:rFonts w:ascii="Tahoma" w:hAnsi="Tahoma" w:cs="Tahoma"/>
          <w:i/>
          <w:sz w:val="18"/>
          <w:szCs w:val="18"/>
        </w:rPr>
        <w:t>e</w:t>
      </w:r>
      <w:proofErr w:type="spellEnd"/>
      <w:r w:rsidR="001157D5" w:rsidRPr="00162257">
        <w:rPr>
          <w:rFonts w:ascii="Tahoma" w:hAnsi="Tahoma" w:cs="Tahoma"/>
          <w:i/>
          <w:sz w:val="18"/>
          <w:szCs w:val="18"/>
        </w:rPr>
        <w:t xml:space="preserve"> og øvrige ansatte)</w:t>
      </w:r>
    </w:p>
    <w:p w:rsidR="00BF705B" w:rsidRPr="009505A2" w:rsidRDefault="00BF705B" w:rsidP="00BC444B">
      <w:pPr>
        <w:rPr>
          <w:rFonts w:ascii="Tahoma" w:hAnsi="Tahoma" w:cs="Tahoma"/>
          <w:i/>
          <w:sz w:val="18"/>
          <w:szCs w:val="18"/>
        </w:rPr>
      </w:pPr>
      <w:r w:rsidRPr="009505A2">
        <w:rPr>
          <w:rFonts w:ascii="Tahoma" w:hAnsi="Tahoma" w:cs="Tahoma"/>
          <w:i/>
          <w:sz w:val="18"/>
          <w:szCs w:val="18"/>
        </w:rPr>
        <w:t>Hvem er den overordnede ansvarlige for LearningLab og hvordan er ansvaret i øvrigt fordelt mellem de ansatte</w:t>
      </w:r>
      <w:r w:rsidR="00EC6662">
        <w:rPr>
          <w:rFonts w:ascii="Tahoma" w:hAnsi="Tahoma" w:cs="Tahoma"/>
          <w:i/>
          <w:sz w:val="18"/>
          <w:szCs w:val="18"/>
        </w:rPr>
        <w:t>?</w:t>
      </w:r>
    </w:p>
    <w:p w:rsidR="004D29D0" w:rsidRPr="00162257" w:rsidRDefault="004D29D0" w:rsidP="00BC444B">
      <w:pPr>
        <w:rPr>
          <w:rFonts w:ascii="Tahoma" w:hAnsi="Tahoma" w:cs="Tahoma"/>
          <w:b/>
        </w:rPr>
      </w:pPr>
    </w:p>
    <w:p w:rsidR="00272524" w:rsidRPr="00162257" w:rsidRDefault="0044219D" w:rsidP="00BC444B">
      <w:pPr>
        <w:rPr>
          <w:rFonts w:ascii="Tahoma" w:hAnsi="Tahoma" w:cs="Tahoma"/>
          <w:b/>
        </w:rPr>
      </w:pPr>
      <w:r w:rsidRPr="00162257">
        <w:rPr>
          <w:rFonts w:ascii="Tahoma" w:hAnsi="Tahoma" w:cs="Tahoma"/>
          <w:b/>
        </w:rPr>
        <w:t>Ritualer/traditioner</w:t>
      </w:r>
      <w:r w:rsidR="00272524" w:rsidRPr="00162257">
        <w:rPr>
          <w:rFonts w:ascii="Tahoma" w:hAnsi="Tahoma" w:cs="Tahoma"/>
          <w:b/>
        </w:rPr>
        <w:t xml:space="preserve"> på LearningLab</w:t>
      </w:r>
      <w:r w:rsidR="001129FC" w:rsidRPr="00162257">
        <w:rPr>
          <w:rFonts w:ascii="Tahoma" w:hAnsi="Tahoma" w:cs="Tahoma"/>
          <w:b/>
        </w:rPr>
        <w:t>:</w:t>
      </w:r>
      <w:r w:rsidR="00203704" w:rsidRPr="00162257">
        <w:rPr>
          <w:rFonts w:ascii="Tahoma" w:hAnsi="Tahoma" w:cs="Tahoma"/>
          <w:b/>
        </w:rPr>
        <w:t xml:space="preserve"> </w:t>
      </w:r>
    </w:p>
    <w:p w:rsidR="001129FC" w:rsidRPr="00162257" w:rsidRDefault="0044219D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Markeres det specielt når nye starter eller når nogle stopper på LearningLab</w:t>
      </w:r>
      <w:r w:rsidR="00EC6662">
        <w:rPr>
          <w:rFonts w:ascii="Tahoma" w:hAnsi="Tahoma" w:cs="Tahoma"/>
          <w:i/>
          <w:sz w:val="18"/>
          <w:szCs w:val="18"/>
        </w:rPr>
        <w:t>?</w:t>
      </w:r>
    </w:p>
    <w:p w:rsidR="00461D95" w:rsidRPr="00162257" w:rsidRDefault="00461D95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Er der traditioner i forbindelse med mærkedage</w:t>
      </w:r>
      <w:r w:rsidR="00EC6662">
        <w:rPr>
          <w:rFonts w:ascii="Tahoma" w:hAnsi="Tahoma" w:cs="Tahoma"/>
          <w:i/>
          <w:sz w:val="18"/>
          <w:szCs w:val="18"/>
        </w:rPr>
        <w:t>/festdage?</w:t>
      </w:r>
    </w:p>
    <w:p w:rsidR="00461D95" w:rsidRPr="00162257" w:rsidRDefault="00461D95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Er der andre traditioner/faste ritualer</w:t>
      </w:r>
      <w:r w:rsidR="00EC6662">
        <w:rPr>
          <w:rFonts w:ascii="Tahoma" w:hAnsi="Tahoma" w:cs="Tahoma"/>
          <w:i/>
          <w:sz w:val="18"/>
          <w:szCs w:val="18"/>
        </w:rPr>
        <w:t>?</w:t>
      </w:r>
    </w:p>
    <w:p w:rsidR="0044219D" w:rsidRPr="00162257" w:rsidRDefault="0044219D" w:rsidP="00BC444B">
      <w:pPr>
        <w:rPr>
          <w:rFonts w:ascii="Tahoma" w:hAnsi="Tahoma" w:cs="Tahoma"/>
          <w:b/>
        </w:rPr>
      </w:pPr>
    </w:p>
    <w:p w:rsidR="001129FC" w:rsidRPr="00162257" w:rsidRDefault="001129FC" w:rsidP="00BC444B">
      <w:pPr>
        <w:rPr>
          <w:rFonts w:ascii="Tahoma" w:hAnsi="Tahoma" w:cs="Tahoma"/>
          <w:b/>
        </w:rPr>
      </w:pPr>
      <w:r w:rsidRPr="00162257">
        <w:rPr>
          <w:rFonts w:ascii="Tahoma" w:hAnsi="Tahoma" w:cs="Tahoma"/>
          <w:b/>
        </w:rPr>
        <w:t>Spisepauser og andre pauser foregår således:</w:t>
      </w:r>
      <w:r w:rsidR="00203704" w:rsidRPr="00162257">
        <w:rPr>
          <w:rFonts w:ascii="Tahoma" w:hAnsi="Tahoma" w:cs="Tahoma"/>
          <w:b/>
        </w:rPr>
        <w:t xml:space="preserve"> </w:t>
      </w:r>
    </w:p>
    <w:p w:rsidR="001129FC" w:rsidRPr="00162257" w:rsidRDefault="00EB0579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I hvor høj grad afholdes pauser samlet af alle (elever og ansatte). Er der også individuelle pauser</w:t>
      </w:r>
      <w:r w:rsidR="00EC6662">
        <w:rPr>
          <w:rFonts w:ascii="Tahoma" w:hAnsi="Tahoma" w:cs="Tahoma"/>
          <w:i/>
          <w:sz w:val="18"/>
          <w:szCs w:val="18"/>
        </w:rPr>
        <w:t>?</w:t>
      </w:r>
    </w:p>
    <w:p w:rsidR="00EB0579" w:rsidRPr="00162257" w:rsidRDefault="00EB0579" w:rsidP="00BC444B">
      <w:pPr>
        <w:rPr>
          <w:rFonts w:ascii="Tahoma" w:hAnsi="Tahoma" w:cs="Tahoma"/>
          <w:i/>
          <w:sz w:val="18"/>
          <w:szCs w:val="18"/>
        </w:rPr>
      </w:pPr>
    </w:p>
    <w:p w:rsidR="009505A2" w:rsidRDefault="009505A2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br w:type="page"/>
      </w:r>
    </w:p>
    <w:p w:rsidR="00FC4197" w:rsidRPr="00162257" w:rsidRDefault="00FC4197" w:rsidP="00BC444B">
      <w:pPr>
        <w:rPr>
          <w:rFonts w:ascii="Tahoma" w:hAnsi="Tahoma" w:cs="Tahoma"/>
          <w:b/>
        </w:rPr>
      </w:pPr>
      <w:r w:rsidRPr="00162257">
        <w:rPr>
          <w:rFonts w:ascii="Tahoma" w:hAnsi="Tahoma" w:cs="Tahoma"/>
          <w:b/>
        </w:rPr>
        <w:lastRenderedPageBreak/>
        <w:t>Der er følgende regler for påklædning/arbejdstøj</w:t>
      </w:r>
      <w:r w:rsidR="00203704" w:rsidRPr="00162257">
        <w:rPr>
          <w:rFonts w:ascii="Tahoma" w:hAnsi="Tahoma" w:cs="Tahoma"/>
          <w:b/>
        </w:rPr>
        <w:t xml:space="preserve">: </w:t>
      </w:r>
    </w:p>
    <w:p w:rsidR="00FC4197" w:rsidRPr="00162257" w:rsidRDefault="00FC4197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Er der særligt arbejdstøj for LearningLab.</w:t>
      </w:r>
    </w:p>
    <w:p w:rsidR="00FC4197" w:rsidRPr="00162257" w:rsidRDefault="00FC4197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Hvis ja, er det et tilbud eller et påbud – altid eller i nogle sammenhænge.</w:t>
      </w:r>
    </w:p>
    <w:p w:rsidR="00FC4197" w:rsidRPr="00162257" w:rsidRDefault="00FC4197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Må arbejdstøjet tages med hjem</w:t>
      </w:r>
    </w:p>
    <w:p w:rsidR="00127A8E" w:rsidRPr="00162257" w:rsidRDefault="00127A8E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 xml:space="preserve">Eller er der bare et kodeks for påklædningen, branchestandard </w:t>
      </w:r>
      <w:proofErr w:type="spellStart"/>
      <w:r w:rsidRPr="00162257">
        <w:rPr>
          <w:rFonts w:ascii="Tahoma" w:hAnsi="Tahoma" w:cs="Tahoma"/>
          <w:i/>
          <w:sz w:val="18"/>
          <w:szCs w:val="18"/>
        </w:rPr>
        <w:t>el.l</w:t>
      </w:r>
      <w:proofErr w:type="spellEnd"/>
      <w:r w:rsidRPr="00162257">
        <w:rPr>
          <w:rFonts w:ascii="Tahoma" w:hAnsi="Tahoma" w:cs="Tahoma"/>
          <w:i/>
          <w:sz w:val="18"/>
          <w:szCs w:val="18"/>
        </w:rPr>
        <w:t>.</w:t>
      </w:r>
    </w:p>
    <w:p w:rsidR="00FC4197" w:rsidRPr="00162257" w:rsidRDefault="00FC4197" w:rsidP="00BC444B">
      <w:pPr>
        <w:rPr>
          <w:rFonts w:ascii="Tahoma" w:hAnsi="Tahoma" w:cs="Tahoma"/>
          <w:i/>
          <w:sz w:val="18"/>
          <w:szCs w:val="18"/>
        </w:rPr>
      </w:pPr>
    </w:p>
    <w:p w:rsidR="001129FC" w:rsidRPr="00162257" w:rsidRDefault="001129FC" w:rsidP="00BC444B">
      <w:pPr>
        <w:rPr>
          <w:rFonts w:ascii="Tahoma" w:hAnsi="Tahoma" w:cs="Tahoma"/>
          <w:b/>
        </w:rPr>
      </w:pPr>
      <w:r w:rsidRPr="00162257">
        <w:rPr>
          <w:rFonts w:ascii="Tahoma" w:hAnsi="Tahoma" w:cs="Tahoma"/>
          <w:b/>
        </w:rPr>
        <w:t>Der er følgende fælles aktiviteter udover produktionen:</w:t>
      </w:r>
      <w:r w:rsidR="00203704" w:rsidRPr="00162257">
        <w:rPr>
          <w:rFonts w:ascii="Tahoma" w:hAnsi="Tahoma" w:cs="Tahoma"/>
          <w:b/>
        </w:rPr>
        <w:t xml:space="preserve"> </w:t>
      </w:r>
    </w:p>
    <w:p w:rsidR="001129FC" w:rsidRPr="00162257" w:rsidRDefault="00EB0579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 xml:space="preserve">Deltager LearningLab eller grupper herfra i fælles aktiviteter udover den daglige produktion (sport, fester, foredrag, ture </w:t>
      </w:r>
      <w:proofErr w:type="spellStart"/>
      <w:r w:rsidRPr="00162257">
        <w:rPr>
          <w:rFonts w:ascii="Tahoma" w:hAnsi="Tahoma" w:cs="Tahoma"/>
          <w:i/>
          <w:sz w:val="18"/>
          <w:szCs w:val="18"/>
        </w:rPr>
        <w:t>etc</w:t>
      </w:r>
      <w:proofErr w:type="spellEnd"/>
      <w:r w:rsidRPr="00162257">
        <w:rPr>
          <w:rFonts w:ascii="Tahoma" w:hAnsi="Tahoma" w:cs="Tahoma"/>
          <w:i/>
          <w:sz w:val="18"/>
          <w:szCs w:val="18"/>
        </w:rPr>
        <w:t>)</w:t>
      </w:r>
    </w:p>
    <w:p w:rsidR="00EB0579" w:rsidRPr="00162257" w:rsidRDefault="00EB0579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 xml:space="preserve">Er arrangementer organiseret af </w:t>
      </w:r>
      <w:r w:rsidR="0044219D" w:rsidRPr="00162257">
        <w:rPr>
          <w:rFonts w:ascii="Tahoma" w:hAnsi="Tahoma" w:cs="Tahoma"/>
          <w:i/>
          <w:sz w:val="18"/>
          <w:szCs w:val="18"/>
        </w:rPr>
        <w:t>skolen/LearningLab</w:t>
      </w:r>
      <w:r w:rsidRPr="00162257">
        <w:rPr>
          <w:rFonts w:ascii="Tahoma" w:hAnsi="Tahoma" w:cs="Tahoma"/>
          <w:i/>
          <w:sz w:val="18"/>
          <w:szCs w:val="18"/>
        </w:rPr>
        <w:t xml:space="preserve"> eller af flokken som helhed eller af enkelte deltagere.</w:t>
      </w:r>
    </w:p>
    <w:p w:rsidR="00EB0579" w:rsidRPr="00162257" w:rsidRDefault="00EB0579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Hvor ofte er der den slags aktiviteter</w:t>
      </w:r>
    </w:p>
    <w:p w:rsidR="00EB0579" w:rsidRPr="00162257" w:rsidRDefault="00EB0579" w:rsidP="00BC444B">
      <w:pPr>
        <w:rPr>
          <w:rFonts w:ascii="Tahoma" w:hAnsi="Tahoma" w:cs="Tahoma"/>
          <w:sz w:val="18"/>
          <w:szCs w:val="18"/>
        </w:rPr>
      </w:pPr>
    </w:p>
    <w:p w:rsidR="001129FC" w:rsidRPr="00162257" w:rsidRDefault="008B573F" w:rsidP="00BC444B">
      <w:pPr>
        <w:rPr>
          <w:rFonts w:ascii="Tahoma" w:hAnsi="Tahoma" w:cs="Tahoma"/>
          <w:b/>
        </w:rPr>
      </w:pPr>
      <w:r w:rsidRPr="00162257">
        <w:rPr>
          <w:rFonts w:ascii="Tahoma" w:hAnsi="Tahoma" w:cs="Tahoma"/>
          <w:b/>
        </w:rPr>
        <w:t>Der eksisterer følgende o</w:t>
      </w:r>
      <w:r w:rsidR="001129FC" w:rsidRPr="00162257">
        <w:rPr>
          <w:rFonts w:ascii="Tahoma" w:hAnsi="Tahoma" w:cs="Tahoma"/>
          <w:b/>
        </w:rPr>
        <w:t>rganiserede og uorganiserede netværk</w:t>
      </w:r>
      <w:r w:rsidRPr="00162257">
        <w:rPr>
          <w:rFonts w:ascii="Tahoma" w:hAnsi="Tahoma" w:cs="Tahoma"/>
          <w:b/>
        </w:rPr>
        <w:t xml:space="preserve"> udenfor arbejdstiden</w:t>
      </w:r>
      <w:r w:rsidR="00203704" w:rsidRPr="00162257">
        <w:rPr>
          <w:rFonts w:ascii="Tahoma" w:hAnsi="Tahoma" w:cs="Tahoma"/>
          <w:b/>
        </w:rPr>
        <w:t xml:space="preserve">: </w:t>
      </w:r>
    </w:p>
    <w:p w:rsidR="001129FC" w:rsidRPr="00162257" w:rsidRDefault="001129FC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Nuværende besætning og eller tidligere elever</w:t>
      </w:r>
      <w:r w:rsidR="00516FB3" w:rsidRPr="00162257">
        <w:rPr>
          <w:rFonts w:ascii="Tahoma" w:hAnsi="Tahoma" w:cs="Tahoma"/>
          <w:i/>
          <w:sz w:val="18"/>
          <w:szCs w:val="18"/>
        </w:rPr>
        <w:t>. Er der støtte til disse netværk</w:t>
      </w:r>
    </w:p>
    <w:p w:rsidR="00A45F43" w:rsidRPr="00162257" w:rsidRDefault="00A45F43" w:rsidP="00BC444B">
      <w:pPr>
        <w:rPr>
          <w:rFonts w:ascii="Tahoma" w:hAnsi="Tahoma" w:cs="Tahoma"/>
          <w:i/>
          <w:sz w:val="18"/>
          <w:szCs w:val="18"/>
        </w:rPr>
      </w:pPr>
    </w:p>
    <w:p w:rsidR="00A45F43" w:rsidRPr="00162257" w:rsidRDefault="00B46440" w:rsidP="00BC444B">
      <w:pPr>
        <w:rPr>
          <w:rFonts w:ascii="Tahoma" w:hAnsi="Tahoma" w:cs="Tahoma"/>
          <w:b/>
        </w:rPr>
      </w:pPr>
      <w:r w:rsidRPr="00162257">
        <w:rPr>
          <w:rFonts w:ascii="Tahoma" w:hAnsi="Tahoma" w:cs="Tahoma"/>
          <w:b/>
        </w:rPr>
        <w:t>Det sociale aspekt overvåges og vurderes således:</w:t>
      </w:r>
      <w:r w:rsidR="00203704" w:rsidRPr="00162257">
        <w:rPr>
          <w:rFonts w:ascii="Tahoma" w:hAnsi="Tahoma" w:cs="Tahoma"/>
          <w:b/>
        </w:rPr>
        <w:t xml:space="preserve"> </w:t>
      </w:r>
    </w:p>
    <w:p w:rsidR="002C0B7B" w:rsidRPr="00162257" w:rsidRDefault="002C0B7B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Hvordan ses de sociale aspekter i den daglige praksis (i produktionen)</w:t>
      </w:r>
    </w:p>
    <w:p w:rsidR="00A45F43" w:rsidRPr="00162257" w:rsidRDefault="00A45F43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 xml:space="preserve">Hvordan </w:t>
      </w:r>
      <w:r w:rsidR="00B46440" w:rsidRPr="00162257">
        <w:rPr>
          <w:rFonts w:ascii="Tahoma" w:hAnsi="Tahoma" w:cs="Tahoma"/>
          <w:i/>
          <w:sz w:val="18"/>
          <w:szCs w:val="18"/>
        </w:rPr>
        <w:t xml:space="preserve">og hvor ofte </w:t>
      </w:r>
      <w:r w:rsidRPr="00162257">
        <w:rPr>
          <w:rFonts w:ascii="Tahoma" w:hAnsi="Tahoma" w:cs="Tahoma"/>
          <w:i/>
          <w:sz w:val="18"/>
          <w:szCs w:val="18"/>
        </w:rPr>
        <w:t>bedømmes den enkeltes deltagelse i fællesskabet og fællesskabet som ramme for den enkelte.</w:t>
      </w:r>
    </w:p>
    <w:p w:rsidR="00A45F43" w:rsidRPr="00162257" w:rsidRDefault="00A45F43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 xml:space="preserve">Benyttes </w:t>
      </w:r>
      <w:r w:rsidR="00FC4197" w:rsidRPr="00162257">
        <w:rPr>
          <w:rFonts w:ascii="Tahoma" w:hAnsi="Tahoma" w:cs="Tahoma"/>
          <w:i/>
          <w:sz w:val="18"/>
          <w:szCs w:val="18"/>
        </w:rPr>
        <w:t xml:space="preserve">særligt </w:t>
      </w:r>
      <w:r w:rsidRPr="00162257">
        <w:rPr>
          <w:rFonts w:ascii="Tahoma" w:hAnsi="Tahoma" w:cs="Tahoma"/>
          <w:i/>
          <w:sz w:val="18"/>
          <w:szCs w:val="18"/>
        </w:rPr>
        <w:t>værktøj i den forbindelse.</w:t>
      </w:r>
      <w:r w:rsidR="00B46440" w:rsidRPr="00162257">
        <w:rPr>
          <w:rFonts w:ascii="Tahoma" w:hAnsi="Tahoma" w:cs="Tahoma"/>
          <w:i/>
          <w:sz w:val="18"/>
          <w:szCs w:val="18"/>
        </w:rPr>
        <w:t xml:space="preserve"> Eller er der</w:t>
      </w:r>
      <w:r w:rsidR="00FC4197" w:rsidRPr="00162257">
        <w:rPr>
          <w:rFonts w:ascii="Tahoma" w:hAnsi="Tahoma" w:cs="Tahoma"/>
          <w:i/>
          <w:sz w:val="18"/>
          <w:szCs w:val="18"/>
        </w:rPr>
        <w:t xml:space="preserve"> </w:t>
      </w:r>
      <w:r w:rsidR="00B46440" w:rsidRPr="00162257">
        <w:rPr>
          <w:rFonts w:ascii="Tahoma" w:hAnsi="Tahoma" w:cs="Tahoma"/>
          <w:i/>
          <w:sz w:val="18"/>
          <w:szCs w:val="18"/>
        </w:rPr>
        <w:t>en værktøjskasse med flere muligheder</w:t>
      </w:r>
    </w:p>
    <w:p w:rsidR="00B46440" w:rsidRPr="00162257" w:rsidRDefault="00B46440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Er der aftalte procedurer når det ikke fungerer eller reageres der konkret i hvert enkelt tilfælde</w:t>
      </w:r>
    </w:p>
    <w:p w:rsidR="00FC4197" w:rsidRPr="00162257" w:rsidRDefault="00FC4197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(evt problemer med fremmøde er behandlet ovenfor og skal ikke nævnes her, selvom tingene naturligvis hænger sammen)</w:t>
      </w:r>
    </w:p>
    <w:p w:rsidR="00A45F43" w:rsidRPr="00162257" w:rsidRDefault="00A45F43" w:rsidP="00BC444B">
      <w:pPr>
        <w:rPr>
          <w:rFonts w:ascii="Tahoma" w:hAnsi="Tahoma" w:cs="Tahoma"/>
          <w:b/>
        </w:rPr>
      </w:pPr>
    </w:p>
    <w:p w:rsidR="005F394F" w:rsidRPr="00162257" w:rsidRDefault="002E3892" w:rsidP="00BC444B">
      <w:pPr>
        <w:rPr>
          <w:rFonts w:ascii="Tahoma" w:hAnsi="Tahoma" w:cs="Tahoma"/>
          <w:b/>
          <w:sz w:val="28"/>
          <w:szCs w:val="28"/>
        </w:rPr>
      </w:pPr>
      <w:r w:rsidRPr="00162257">
        <w:rPr>
          <w:rFonts w:ascii="Tahoma" w:hAnsi="Tahoma" w:cs="Tahoma"/>
          <w:b/>
          <w:sz w:val="28"/>
          <w:szCs w:val="28"/>
        </w:rPr>
        <w:t xml:space="preserve">LearningLab: </w:t>
      </w:r>
      <w:r w:rsidR="00632DA6" w:rsidRPr="00162257">
        <w:rPr>
          <w:rFonts w:ascii="Tahoma" w:hAnsi="Tahoma" w:cs="Tahoma"/>
          <w:b/>
          <w:sz w:val="28"/>
          <w:szCs w:val="28"/>
        </w:rPr>
        <w:t xml:space="preserve">Identitet og </w:t>
      </w:r>
      <w:r w:rsidR="005F394F" w:rsidRPr="00162257">
        <w:rPr>
          <w:rFonts w:ascii="Tahoma" w:hAnsi="Tahoma" w:cs="Tahoma"/>
          <w:b/>
          <w:sz w:val="28"/>
          <w:szCs w:val="28"/>
        </w:rPr>
        <w:t>Dannelse</w:t>
      </w:r>
    </w:p>
    <w:p w:rsidR="005F394F" w:rsidRPr="00162257" w:rsidRDefault="00127A8E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Da identitetsdannelsen i denne sammenhæng ofte sker i fællesskabet er en del af dette punkt allerede dækket ind i hovedpunktet ovenfor</w:t>
      </w:r>
      <w:r w:rsidR="006C7BE5" w:rsidRPr="00162257">
        <w:rPr>
          <w:rFonts w:ascii="Tahoma" w:hAnsi="Tahoma" w:cs="Tahoma"/>
          <w:i/>
          <w:sz w:val="18"/>
          <w:szCs w:val="18"/>
        </w:rPr>
        <w:t>, her resterer kun:</w:t>
      </w:r>
    </w:p>
    <w:p w:rsidR="006C7BE5" w:rsidRPr="00162257" w:rsidRDefault="006C7BE5" w:rsidP="00BC444B">
      <w:pPr>
        <w:rPr>
          <w:rFonts w:ascii="Tahoma" w:hAnsi="Tahoma" w:cs="Tahoma"/>
          <w:i/>
          <w:sz w:val="18"/>
          <w:szCs w:val="18"/>
        </w:rPr>
      </w:pPr>
    </w:p>
    <w:p w:rsidR="005F394F" w:rsidRPr="00162257" w:rsidRDefault="00FC4197" w:rsidP="00BC444B">
      <w:pPr>
        <w:rPr>
          <w:rFonts w:ascii="Tahoma" w:hAnsi="Tahoma" w:cs="Tahoma"/>
          <w:b/>
        </w:rPr>
      </w:pPr>
      <w:r w:rsidRPr="00162257">
        <w:rPr>
          <w:rFonts w:ascii="Tahoma" w:hAnsi="Tahoma" w:cs="Tahoma"/>
          <w:b/>
        </w:rPr>
        <w:t>Deltagelsen/bidraget til fællesskab og produktion anerkendes ved:</w:t>
      </w:r>
      <w:r w:rsidR="00203704" w:rsidRPr="00162257">
        <w:rPr>
          <w:rFonts w:ascii="Tahoma" w:hAnsi="Tahoma" w:cs="Tahoma"/>
          <w:b/>
        </w:rPr>
        <w:t xml:space="preserve"> </w:t>
      </w:r>
    </w:p>
    <w:p w:rsidR="00022C98" w:rsidRPr="00162257" w:rsidRDefault="00022C98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Hvordan aflønnes eleverne</w:t>
      </w:r>
    </w:p>
    <w:p w:rsidR="00022C98" w:rsidRPr="00162257" w:rsidRDefault="00022C98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Er der yderligere individuel belønning (formaliseret ros)</w:t>
      </w:r>
    </w:p>
    <w:p w:rsidR="00DB0B9E" w:rsidRPr="00162257" w:rsidRDefault="00DB0B9E" w:rsidP="00BC444B">
      <w:pPr>
        <w:rPr>
          <w:rFonts w:ascii="Tahoma" w:hAnsi="Tahoma" w:cs="Tahoma"/>
        </w:rPr>
      </w:pPr>
    </w:p>
    <w:p w:rsidR="00203704" w:rsidRPr="00162257" w:rsidRDefault="008B573F" w:rsidP="00BC444B">
      <w:pPr>
        <w:rPr>
          <w:rFonts w:ascii="Tahoma" w:hAnsi="Tahoma" w:cs="Tahoma"/>
          <w:b/>
        </w:rPr>
      </w:pPr>
      <w:r w:rsidRPr="00162257">
        <w:rPr>
          <w:rFonts w:ascii="Tahoma" w:hAnsi="Tahoma" w:cs="Tahoma"/>
          <w:b/>
        </w:rPr>
        <w:t xml:space="preserve">Der er følgende særlige </w:t>
      </w:r>
      <w:r w:rsidR="00766EBA" w:rsidRPr="00162257">
        <w:rPr>
          <w:rFonts w:ascii="Tahoma" w:hAnsi="Tahoma" w:cs="Tahoma"/>
          <w:b/>
        </w:rPr>
        <w:t>procedurer</w:t>
      </w:r>
      <w:r w:rsidRPr="00162257">
        <w:rPr>
          <w:rFonts w:ascii="Tahoma" w:hAnsi="Tahoma" w:cs="Tahoma"/>
          <w:b/>
        </w:rPr>
        <w:t xml:space="preserve"> ved længerevarende sygdom/invaliditet/misbrug:</w:t>
      </w:r>
      <w:r w:rsidR="00203704" w:rsidRPr="00162257">
        <w:rPr>
          <w:rFonts w:ascii="Tahoma" w:hAnsi="Tahoma" w:cs="Tahoma"/>
          <w:b/>
        </w:rPr>
        <w:t xml:space="preserve"> </w:t>
      </w:r>
    </w:p>
    <w:p w:rsidR="008B573F" w:rsidRPr="00162257" w:rsidRDefault="00766EBA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Stilles der krav om behandling</w:t>
      </w:r>
    </w:p>
    <w:p w:rsidR="00766EBA" w:rsidRPr="00162257" w:rsidRDefault="00766EBA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 xml:space="preserve">Inddrages andre fællesskaber (familie, kommunale </w:t>
      </w:r>
      <w:proofErr w:type="gramStart"/>
      <w:r w:rsidRPr="00162257">
        <w:rPr>
          <w:rFonts w:ascii="Tahoma" w:hAnsi="Tahoma" w:cs="Tahoma"/>
          <w:i/>
          <w:sz w:val="18"/>
          <w:szCs w:val="18"/>
        </w:rPr>
        <w:t>tilbud, .</w:t>
      </w:r>
      <w:proofErr w:type="gramEnd"/>
      <w:r w:rsidRPr="00162257">
        <w:rPr>
          <w:rFonts w:ascii="Tahoma" w:hAnsi="Tahoma" w:cs="Tahoma"/>
          <w:i/>
          <w:sz w:val="18"/>
          <w:szCs w:val="18"/>
        </w:rPr>
        <w:t xml:space="preserve"> . .)</w:t>
      </w:r>
    </w:p>
    <w:p w:rsidR="00766EBA" w:rsidRPr="00162257" w:rsidRDefault="00766EBA" w:rsidP="00BC444B">
      <w:pPr>
        <w:rPr>
          <w:rFonts w:ascii="Tahoma" w:hAnsi="Tahoma" w:cs="Tahoma"/>
          <w:b/>
        </w:rPr>
      </w:pPr>
    </w:p>
    <w:p w:rsidR="008B573F" w:rsidRPr="00162257" w:rsidRDefault="00766EBA" w:rsidP="00BC444B">
      <w:pPr>
        <w:rPr>
          <w:rFonts w:ascii="Tahoma" w:hAnsi="Tahoma" w:cs="Tahoma"/>
          <w:b/>
        </w:rPr>
      </w:pPr>
      <w:r w:rsidRPr="00162257">
        <w:rPr>
          <w:rFonts w:ascii="Tahoma" w:hAnsi="Tahoma" w:cs="Tahoma"/>
          <w:b/>
        </w:rPr>
        <w:t>Der er følgende særlige procedurer ved øvrige personlige problemstillinger:</w:t>
      </w:r>
    </w:p>
    <w:p w:rsidR="00633E3F" w:rsidRPr="00162257" w:rsidRDefault="00633E3F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Er der personale eller aftaler med samarbejdspartnere der fx tager sig af</w:t>
      </w:r>
    </w:p>
    <w:p w:rsidR="00766EBA" w:rsidRPr="00162257" w:rsidRDefault="00766EBA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 xml:space="preserve">Kognitive problemstillinger / ordblindhed / talblindhed </w:t>
      </w:r>
      <w:proofErr w:type="spellStart"/>
      <w:r w:rsidRPr="00162257">
        <w:rPr>
          <w:rFonts w:ascii="Tahoma" w:hAnsi="Tahoma" w:cs="Tahoma"/>
          <w:i/>
          <w:sz w:val="18"/>
          <w:szCs w:val="18"/>
        </w:rPr>
        <w:t>etc</w:t>
      </w:r>
      <w:proofErr w:type="spellEnd"/>
    </w:p>
    <w:p w:rsidR="00766EBA" w:rsidRPr="00162257" w:rsidRDefault="00766EBA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Personlig hygiejne</w:t>
      </w:r>
    </w:p>
    <w:p w:rsidR="00633E3F" w:rsidRPr="00162257" w:rsidRDefault="00633E3F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Øvrige personlige problemer</w:t>
      </w:r>
    </w:p>
    <w:p w:rsidR="00633E3F" w:rsidRPr="00162257" w:rsidRDefault="00633E3F" w:rsidP="00BC444B">
      <w:pPr>
        <w:rPr>
          <w:rFonts w:ascii="Tahoma" w:hAnsi="Tahoma" w:cs="Tahoma"/>
          <w:i/>
          <w:sz w:val="18"/>
          <w:szCs w:val="18"/>
        </w:rPr>
      </w:pPr>
    </w:p>
    <w:p w:rsidR="00633E3F" w:rsidRPr="00162257" w:rsidRDefault="00633E3F" w:rsidP="00BC444B">
      <w:pPr>
        <w:rPr>
          <w:rFonts w:ascii="Tahoma" w:hAnsi="Tahoma" w:cs="Tahoma"/>
          <w:b/>
        </w:rPr>
      </w:pPr>
      <w:r w:rsidRPr="00162257">
        <w:rPr>
          <w:rFonts w:ascii="Tahoma" w:hAnsi="Tahoma" w:cs="Tahoma"/>
          <w:b/>
        </w:rPr>
        <w:t>Det personlige aspekt overvåges og vurderes således:</w:t>
      </w:r>
      <w:r w:rsidR="002C0B7B" w:rsidRPr="00162257">
        <w:rPr>
          <w:rFonts w:ascii="Tahoma" w:hAnsi="Tahoma" w:cs="Tahoma"/>
          <w:b/>
          <w:color w:val="7F7F7F" w:themeColor="text1" w:themeTint="80"/>
        </w:rPr>
        <w:t xml:space="preserve"> </w:t>
      </w:r>
    </w:p>
    <w:p w:rsidR="002C0B7B" w:rsidRPr="00162257" w:rsidRDefault="002C0B7B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Hvordan ses den personlige udvikling i daglig praksis (i produktionen)</w:t>
      </w:r>
    </w:p>
    <w:p w:rsidR="00633E3F" w:rsidRPr="00162257" w:rsidRDefault="00633E3F" w:rsidP="00BC444B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Hvordan og hvor tages der stilling til personlighed og personlig udvikling</w:t>
      </w:r>
    </w:p>
    <w:p w:rsidR="00633E3F" w:rsidRPr="00162257" w:rsidRDefault="00633E3F" w:rsidP="00633E3F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Benyttes særligt værktøj i den forbindelse. Eller er der en værktøjskasse med flere muligheder</w:t>
      </w:r>
    </w:p>
    <w:p w:rsidR="00633E3F" w:rsidRPr="00162257" w:rsidRDefault="00633E3F" w:rsidP="00633E3F">
      <w:pPr>
        <w:rPr>
          <w:rFonts w:ascii="Tahoma" w:hAnsi="Tahoma" w:cs="Tahoma"/>
          <w:i/>
          <w:sz w:val="18"/>
          <w:szCs w:val="18"/>
        </w:rPr>
      </w:pPr>
      <w:r w:rsidRPr="00162257">
        <w:rPr>
          <w:rFonts w:ascii="Tahoma" w:hAnsi="Tahoma" w:cs="Tahoma"/>
          <w:i/>
          <w:sz w:val="18"/>
          <w:szCs w:val="18"/>
        </w:rPr>
        <w:t>Er der aftalte procedurer når det ikke fungerer eller reageres der konkret i hvert enkelt tilfælde</w:t>
      </w:r>
    </w:p>
    <w:p w:rsidR="00766EBA" w:rsidRPr="00162257" w:rsidRDefault="00766EBA" w:rsidP="00BC444B">
      <w:pPr>
        <w:rPr>
          <w:rFonts w:ascii="Tahoma" w:hAnsi="Tahoma" w:cs="Tahoma"/>
          <w:b/>
        </w:rPr>
      </w:pPr>
    </w:p>
    <w:p w:rsidR="008B573F" w:rsidRPr="00162257" w:rsidRDefault="008B573F" w:rsidP="00BC444B">
      <w:pPr>
        <w:rPr>
          <w:rFonts w:ascii="Tahoma" w:hAnsi="Tahoma" w:cs="Tahoma"/>
          <w:b/>
        </w:rPr>
      </w:pPr>
    </w:p>
    <w:sectPr w:rsidR="008B573F" w:rsidRPr="00162257" w:rsidSect="002C0B7B">
      <w:headerReference w:type="default" r:id="rId8"/>
      <w:pgSz w:w="11906" w:h="16838"/>
      <w:pgMar w:top="107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657" w:rsidRDefault="00992657" w:rsidP="009505A2">
      <w:pPr>
        <w:spacing w:line="240" w:lineRule="auto"/>
      </w:pPr>
      <w:r>
        <w:separator/>
      </w:r>
    </w:p>
  </w:endnote>
  <w:endnote w:type="continuationSeparator" w:id="0">
    <w:p w:rsidR="00992657" w:rsidRDefault="00992657" w:rsidP="009505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657" w:rsidRDefault="00992657" w:rsidP="009505A2">
      <w:pPr>
        <w:spacing w:line="240" w:lineRule="auto"/>
      </w:pPr>
      <w:r>
        <w:separator/>
      </w:r>
    </w:p>
  </w:footnote>
  <w:footnote w:type="continuationSeparator" w:id="0">
    <w:p w:rsidR="00992657" w:rsidRDefault="00992657" w:rsidP="009505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5A2" w:rsidRDefault="00E26751">
    <w:pPr>
      <w:pStyle w:val="Sidehoved"/>
      <w:jc w:val="center"/>
    </w:pPr>
    <w:r>
      <w:rPr>
        <w:noProof/>
        <w:lang w:eastAsia="da-DK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3375660</wp:posOffset>
              </wp:positionH>
              <wp:positionV relativeFrom="paragraph">
                <wp:posOffset>-450215</wp:posOffset>
              </wp:positionV>
              <wp:extent cx="2968625" cy="735330"/>
              <wp:effectExtent l="3810" t="0" r="0" b="635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8625" cy="735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05A2" w:rsidRDefault="009505A2">
                          <w:r>
                            <w:rPr>
                              <w:noProof/>
                              <w:lang w:eastAsia="da-DK"/>
                            </w:rPr>
                            <w:drawing>
                              <wp:inline distT="0" distB="0" distL="0" distR="0" wp14:anchorId="255A8A8F" wp14:editId="1D825B08">
                                <wp:extent cx="2692400" cy="618588"/>
                                <wp:effectExtent l="0" t="0" r="0" b="0"/>
                                <wp:docPr id="2" name="Billede 1" descr="logo_interreg_neu_juni16_we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interreg_neu_juni16_web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692400" cy="6185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65.8pt;margin-top:-35.45pt;width:233.75pt;height:57.9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" stroked="f">
              <v:textbox style="mso-fit-shape-to-text:t">
                <w:txbxContent>
                  <w:p w:rsidR="009505A2" w:rsidRDefault="009505A2">
                    <w:r>
                      <w:rPr>
                        <w:noProof/>
                        <w:lang w:eastAsia="da-DK"/>
                      </w:rPr>
                      <w:drawing>
                        <wp:inline distT="0" distB="0" distL="0" distR="0" wp14:anchorId="255A8A8F" wp14:editId="1D825B08">
                          <wp:extent cx="2692400" cy="618588"/>
                          <wp:effectExtent l="0" t="0" r="0" b="0"/>
                          <wp:docPr id="2" name="Billede 1" descr="logo_interreg_neu_juni16_we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interreg_neu_juni16_web.jp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92400" cy="6185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-62865</wp:posOffset>
              </wp:positionH>
              <wp:positionV relativeFrom="paragraph">
                <wp:posOffset>-374015</wp:posOffset>
              </wp:positionV>
              <wp:extent cx="2997200" cy="643890"/>
              <wp:effectExtent l="3810" t="0" r="0" b="0"/>
              <wp:wrapSquare wrapText="bothSides"/>
              <wp:docPr id="1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200" cy="643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05A2" w:rsidRDefault="009505A2">
                          <w:r>
                            <w:rPr>
                              <w:noProof/>
                              <w:lang w:eastAsia="da-DK"/>
                            </w:rPr>
                            <w:drawing>
                              <wp:inline distT="0" distB="0" distL="0" distR="0" wp14:anchorId="15D53AAF" wp14:editId="3038FEC0">
                                <wp:extent cx="2766695" cy="527369"/>
                                <wp:effectExtent l="0" t="0" r="0" b="0"/>
                                <wp:docPr id="5" name="Billede 0" descr="Logo_brevpapi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brevpapir.jpg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66695" cy="52736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kstfelt 2" o:spid="_x0000_s1027" type="#_x0000_t202" style="position:absolute;left:0;text-align:left;margin-left:-4.95pt;margin-top:-29.45pt;width:236pt;height:50.7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" stroked="f">
              <v:textbox style="mso-fit-shape-to-text:t">
                <w:txbxContent>
                  <w:p w:rsidR="009505A2" w:rsidRDefault="009505A2">
                    <w:r>
                      <w:rPr>
                        <w:noProof/>
                        <w:lang w:eastAsia="da-DK"/>
                      </w:rPr>
                      <w:drawing>
                        <wp:inline distT="0" distB="0" distL="0" distR="0" wp14:anchorId="15D53AAF" wp14:editId="3038FEC0">
                          <wp:extent cx="2766695" cy="527369"/>
                          <wp:effectExtent l="0" t="0" r="0" b="0"/>
                          <wp:docPr id="5" name="Billede 0" descr="Logo_brevpapi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brevpapir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66695" cy="52736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sdt>
      <w:sdtPr>
        <w:id w:val="-505443005"/>
        <w:docPartObj>
          <w:docPartGallery w:val="Page Numbers (Top of Page)"/>
          <w:docPartUnique/>
        </w:docPartObj>
      </w:sdtPr>
      <w:sdtEndPr/>
      <w:sdtContent>
        <w:r w:rsidR="009505A2">
          <w:fldChar w:fldCharType="begin"/>
        </w:r>
        <w:r w:rsidR="009505A2">
          <w:instrText>PAGE   \* MERGEFORMAT</w:instrText>
        </w:r>
        <w:r w:rsidR="009505A2">
          <w:fldChar w:fldCharType="separate"/>
        </w:r>
        <w:r w:rsidR="00EE1C33">
          <w:rPr>
            <w:noProof/>
          </w:rPr>
          <w:t>1</w:t>
        </w:r>
        <w:r w:rsidR="009505A2">
          <w:fldChar w:fldCharType="end"/>
        </w:r>
      </w:sdtContent>
    </w:sdt>
  </w:p>
  <w:p w:rsidR="009505A2" w:rsidRDefault="009505A2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35DB2"/>
    <w:multiLevelType w:val="hybridMultilevel"/>
    <w:tmpl w:val="90BE5F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013BB9"/>
    <w:multiLevelType w:val="hybridMultilevel"/>
    <w:tmpl w:val="C0A616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1A3829"/>
    <w:multiLevelType w:val="hybridMultilevel"/>
    <w:tmpl w:val="898C3E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BE16B2"/>
    <w:multiLevelType w:val="hybridMultilevel"/>
    <w:tmpl w:val="C90C592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2D2916"/>
    <w:multiLevelType w:val="hybridMultilevel"/>
    <w:tmpl w:val="B0C054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FD4A6A"/>
    <w:multiLevelType w:val="hybridMultilevel"/>
    <w:tmpl w:val="053E9BB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4BF"/>
    <w:rsid w:val="000142E9"/>
    <w:rsid w:val="000143BD"/>
    <w:rsid w:val="00022C98"/>
    <w:rsid w:val="000434F3"/>
    <w:rsid w:val="00055105"/>
    <w:rsid w:val="001129FC"/>
    <w:rsid w:val="001157D5"/>
    <w:rsid w:val="00127A8E"/>
    <w:rsid w:val="00154217"/>
    <w:rsid w:val="00162257"/>
    <w:rsid w:val="001D0025"/>
    <w:rsid w:val="00203704"/>
    <w:rsid w:val="00223970"/>
    <w:rsid w:val="00223BAF"/>
    <w:rsid w:val="00233DD0"/>
    <w:rsid w:val="00272524"/>
    <w:rsid w:val="00290848"/>
    <w:rsid w:val="002B6A95"/>
    <w:rsid w:val="002C0B7B"/>
    <w:rsid w:val="002C3B51"/>
    <w:rsid w:val="002D6239"/>
    <w:rsid w:val="002E3892"/>
    <w:rsid w:val="002E6936"/>
    <w:rsid w:val="00300351"/>
    <w:rsid w:val="00313A7E"/>
    <w:rsid w:val="00320139"/>
    <w:rsid w:val="003837DF"/>
    <w:rsid w:val="003A6400"/>
    <w:rsid w:val="0044219D"/>
    <w:rsid w:val="00461D95"/>
    <w:rsid w:val="00473CB7"/>
    <w:rsid w:val="004744E3"/>
    <w:rsid w:val="00477EAE"/>
    <w:rsid w:val="00491BA3"/>
    <w:rsid w:val="004A0321"/>
    <w:rsid w:val="004A40FF"/>
    <w:rsid w:val="004D29D0"/>
    <w:rsid w:val="00516FB3"/>
    <w:rsid w:val="00530450"/>
    <w:rsid w:val="00551616"/>
    <w:rsid w:val="005706D7"/>
    <w:rsid w:val="0058702D"/>
    <w:rsid w:val="005C61EF"/>
    <w:rsid w:val="005F394F"/>
    <w:rsid w:val="006044BF"/>
    <w:rsid w:val="006250AB"/>
    <w:rsid w:val="00632DA6"/>
    <w:rsid w:val="00633E3F"/>
    <w:rsid w:val="0067030A"/>
    <w:rsid w:val="006922A0"/>
    <w:rsid w:val="006B0E37"/>
    <w:rsid w:val="006B6140"/>
    <w:rsid w:val="006C04CE"/>
    <w:rsid w:val="006C7BE5"/>
    <w:rsid w:val="006F605A"/>
    <w:rsid w:val="00712744"/>
    <w:rsid w:val="00754EB5"/>
    <w:rsid w:val="0076365A"/>
    <w:rsid w:val="00766EBA"/>
    <w:rsid w:val="007931F1"/>
    <w:rsid w:val="007B317F"/>
    <w:rsid w:val="007B37A6"/>
    <w:rsid w:val="007B5AB5"/>
    <w:rsid w:val="007F31A4"/>
    <w:rsid w:val="0085222B"/>
    <w:rsid w:val="008B573F"/>
    <w:rsid w:val="008E4FA9"/>
    <w:rsid w:val="00924DED"/>
    <w:rsid w:val="009505A2"/>
    <w:rsid w:val="00953A39"/>
    <w:rsid w:val="0099020F"/>
    <w:rsid w:val="00992657"/>
    <w:rsid w:val="009F59FF"/>
    <w:rsid w:val="00A45F43"/>
    <w:rsid w:val="00A52377"/>
    <w:rsid w:val="00A5668D"/>
    <w:rsid w:val="00A93609"/>
    <w:rsid w:val="00AF1DDD"/>
    <w:rsid w:val="00B279F2"/>
    <w:rsid w:val="00B34A72"/>
    <w:rsid w:val="00B46440"/>
    <w:rsid w:val="00B63032"/>
    <w:rsid w:val="00B6797D"/>
    <w:rsid w:val="00B7177A"/>
    <w:rsid w:val="00B71EF4"/>
    <w:rsid w:val="00B92CD5"/>
    <w:rsid w:val="00BA068B"/>
    <w:rsid w:val="00BB7E47"/>
    <w:rsid w:val="00BC444B"/>
    <w:rsid w:val="00BF705B"/>
    <w:rsid w:val="00C068EE"/>
    <w:rsid w:val="00C90ED0"/>
    <w:rsid w:val="00C91388"/>
    <w:rsid w:val="00C958DB"/>
    <w:rsid w:val="00CC5689"/>
    <w:rsid w:val="00CE5BB9"/>
    <w:rsid w:val="00CF1086"/>
    <w:rsid w:val="00D15EDD"/>
    <w:rsid w:val="00D330F0"/>
    <w:rsid w:val="00D74A82"/>
    <w:rsid w:val="00D83603"/>
    <w:rsid w:val="00D85F0E"/>
    <w:rsid w:val="00DA7E7B"/>
    <w:rsid w:val="00DB0B9E"/>
    <w:rsid w:val="00E07B04"/>
    <w:rsid w:val="00E26751"/>
    <w:rsid w:val="00E7163D"/>
    <w:rsid w:val="00EB0579"/>
    <w:rsid w:val="00EC6662"/>
    <w:rsid w:val="00EE1C33"/>
    <w:rsid w:val="00EF4204"/>
    <w:rsid w:val="00F014A0"/>
    <w:rsid w:val="00F342DF"/>
    <w:rsid w:val="00F60AA4"/>
    <w:rsid w:val="00F6365E"/>
    <w:rsid w:val="00F70B65"/>
    <w:rsid w:val="00F82814"/>
    <w:rsid w:val="00F86B93"/>
    <w:rsid w:val="00FA255F"/>
    <w:rsid w:val="00FC4197"/>
    <w:rsid w:val="00FD2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02D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BC444B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9505A2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505A2"/>
  </w:style>
  <w:style w:type="paragraph" w:styleId="Sidefod">
    <w:name w:val="footer"/>
    <w:basedOn w:val="Normal"/>
    <w:link w:val="SidefodTegn"/>
    <w:uiPriority w:val="99"/>
    <w:unhideWhenUsed/>
    <w:rsid w:val="009505A2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505A2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931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931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02D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BC444B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9505A2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505A2"/>
  </w:style>
  <w:style w:type="paragraph" w:styleId="Sidefod">
    <w:name w:val="footer"/>
    <w:basedOn w:val="Normal"/>
    <w:link w:val="SidefodTegn"/>
    <w:uiPriority w:val="99"/>
    <w:unhideWhenUsed/>
    <w:rsid w:val="009505A2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505A2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931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931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1215</Words>
  <Characters>7412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preben</dc:creator>
  <cp:lastModifiedBy>Jannie og Preben</cp:lastModifiedBy>
  <cp:revision>3</cp:revision>
  <cp:lastPrinted>2016-11-29T08:32:00Z</cp:lastPrinted>
  <dcterms:created xsi:type="dcterms:W3CDTF">2017-12-09T14:52:00Z</dcterms:created>
  <dcterms:modified xsi:type="dcterms:W3CDTF">2017-12-09T14:53:00Z</dcterms:modified>
</cp:coreProperties>
</file>